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1972" w14:textId="16178B08" w:rsidR="00E9130D" w:rsidRDefault="00E9130D" w:rsidP="00E9130D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5214B28F">
        <w:rPr>
          <w:b/>
          <w:bCs/>
          <w:sz w:val="36"/>
          <w:szCs w:val="36"/>
        </w:rPr>
        <w:t>BOARD OF EDUCATION ELECTION RESOLUT</w:t>
      </w:r>
      <w:r>
        <w:rPr>
          <w:b/>
          <w:bCs/>
          <w:sz w:val="36"/>
          <w:szCs w:val="36"/>
        </w:rPr>
        <w:t>ION</w:t>
      </w:r>
    </w:p>
    <w:p w14:paraId="2C7F2320" w14:textId="77777777" w:rsidR="00E9130D" w:rsidRDefault="00E9130D" w:rsidP="00E9130D">
      <w:pPr>
        <w:jc w:val="center"/>
        <w:rPr>
          <w:b/>
        </w:rPr>
      </w:pPr>
    </w:p>
    <w:p w14:paraId="24734E01" w14:textId="77777777" w:rsidR="00E9130D" w:rsidRDefault="00E9130D" w:rsidP="00E9130D">
      <w:r>
        <w:t>TO:</w:t>
      </w:r>
      <w:r>
        <w:tab/>
      </w:r>
      <w:r>
        <w:tab/>
        <w:t>________________ County Election Board</w:t>
      </w:r>
    </w:p>
    <w:p w14:paraId="76844BDC" w14:textId="77777777" w:rsidR="00E9130D" w:rsidRDefault="00E9130D" w:rsidP="00E9130D"/>
    <w:p w14:paraId="4C5F2C69" w14:textId="77777777" w:rsidR="00E9130D" w:rsidRDefault="00E9130D" w:rsidP="00E9130D">
      <w:r>
        <w:t xml:space="preserve">FROM: </w:t>
      </w:r>
      <w:r>
        <w:tab/>
        <w:t xml:space="preserve">The ________________ School District, Independent School </w:t>
      </w:r>
    </w:p>
    <w:p w14:paraId="7A378ACA" w14:textId="77777777" w:rsidR="00E9130D" w:rsidRDefault="00E9130D" w:rsidP="00E9130D">
      <w:r>
        <w:tab/>
      </w:r>
      <w:r>
        <w:tab/>
        <w:t xml:space="preserve">District No. ____ of ___________, County, Oklahoma  </w:t>
      </w:r>
    </w:p>
    <w:p w14:paraId="3FD44EA2" w14:textId="77777777" w:rsidR="00E9130D" w:rsidRDefault="00E9130D" w:rsidP="00E9130D"/>
    <w:p w14:paraId="4ED98261" w14:textId="77777777" w:rsidR="00E9130D" w:rsidRDefault="00E9130D" w:rsidP="00E9130D">
      <w:pPr>
        <w:pStyle w:val="BodyTextIndent2"/>
      </w:pPr>
      <w:r>
        <w:tab/>
        <w:t xml:space="preserve">The Board of Education of the ____________ School District has approved the following resolution calling for an election to be submitted to the voters of the district.  </w:t>
      </w:r>
    </w:p>
    <w:p w14:paraId="096BA1CD" w14:textId="77777777" w:rsidR="00E9130D" w:rsidRDefault="00E9130D" w:rsidP="00E9130D"/>
    <w:p w14:paraId="012AF1CB" w14:textId="77777777" w:rsidR="00E9130D" w:rsidRDefault="00E9130D" w:rsidP="00E9130D">
      <w:pPr>
        <w:rPr>
          <w:u w:val="single"/>
        </w:rPr>
      </w:pPr>
      <w:r>
        <w:rPr>
          <w:u w:val="single"/>
        </w:rPr>
        <w:t>Date of the Election:</w:t>
      </w:r>
    </w:p>
    <w:p w14:paraId="678AB4B0" w14:textId="77777777" w:rsidR="00E9130D" w:rsidRDefault="00E9130D" w:rsidP="00E9130D">
      <w:pPr>
        <w:rPr>
          <w:u w:val="single"/>
        </w:rPr>
      </w:pPr>
    </w:p>
    <w:p w14:paraId="4F42A9C4" w14:textId="61B6E872" w:rsidR="00E9130D" w:rsidRPr="00902BFF" w:rsidRDefault="00E9130D" w:rsidP="00E9130D">
      <w:pPr>
        <w:ind w:firstLine="360"/>
        <w:rPr>
          <w:color w:val="000000" w:themeColor="text1"/>
        </w:rPr>
      </w:pPr>
      <w:r>
        <w:rPr>
          <w:color w:val="000000" w:themeColor="text1"/>
        </w:rPr>
        <w:t xml:space="preserve">The Board of Education hereby rescinds the election previously scheduled for Tuesday, April 7, 2020 and hereby reschedules this candidate election for June 30, 2020.  </w:t>
      </w:r>
      <w:r w:rsidRPr="5214B28F">
        <w:rPr>
          <w:color w:val="000000" w:themeColor="text1"/>
        </w:rPr>
        <w:t>The polling places shall be open from 7:00 a.m. to 7:00 p.m.</w:t>
      </w:r>
    </w:p>
    <w:p w14:paraId="4B77A3BC" w14:textId="77777777" w:rsidR="00E9130D" w:rsidRDefault="00E9130D" w:rsidP="00E9130D">
      <w:pPr>
        <w:pStyle w:val="BodyText2"/>
        <w:rPr>
          <w:i/>
          <w:iCs/>
        </w:rPr>
      </w:pPr>
    </w:p>
    <w:p w14:paraId="0BB46805" w14:textId="77777777" w:rsidR="00E9130D" w:rsidRDefault="00E9130D" w:rsidP="00E9130D">
      <w:pPr>
        <w:rPr>
          <w:u w:val="single"/>
        </w:rPr>
      </w:pPr>
      <w:r>
        <w:rPr>
          <w:u w:val="single"/>
        </w:rPr>
        <w:t>Voters Eligible to Vote:</w:t>
      </w:r>
    </w:p>
    <w:p w14:paraId="23073D18" w14:textId="77777777" w:rsidR="00E9130D" w:rsidRDefault="00E9130D" w:rsidP="00E9130D">
      <w:pPr>
        <w:rPr>
          <w:u w:val="single"/>
        </w:rPr>
      </w:pPr>
    </w:p>
    <w:p w14:paraId="67BF7AD0" w14:textId="77777777" w:rsidR="00E9130D" w:rsidRPr="00B35ABA" w:rsidRDefault="00E9130D" w:rsidP="00E9130D">
      <w:pPr>
        <w:pStyle w:val="BodyTextIndent2"/>
      </w:pPr>
      <w:r>
        <w:t xml:space="preserve">To be eligible to vote, a voter must be registered with the county election board at an address within the geographical boundaries of the district.  </w:t>
      </w:r>
    </w:p>
    <w:p w14:paraId="37D76723" w14:textId="77777777" w:rsidR="00E9130D" w:rsidRDefault="00E9130D" w:rsidP="00E9130D">
      <w:pPr>
        <w:rPr>
          <w:u w:val="single"/>
        </w:rPr>
      </w:pPr>
    </w:p>
    <w:p w14:paraId="27EEFBB5" w14:textId="77777777" w:rsidR="00E9130D" w:rsidRDefault="00E9130D" w:rsidP="00E9130D">
      <w:bookmarkStart w:id="0" w:name="_GoBack"/>
      <w:bookmarkEnd w:id="0"/>
      <w:r>
        <w:t>Approved by the ________ Board of Education this ___ day of _________, ____.</w:t>
      </w:r>
    </w:p>
    <w:p w14:paraId="4DFA89A3" w14:textId="77777777" w:rsidR="00AB2B28" w:rsidRDefault="00AB2B28" w:rsidP="00E9130D"/>
    <w:p w14:paraId="6A8229C9" w14:textId="77777777" w:rsidR="00AB2B28" w:rsidRDefault="00AB2B28" w:rsidP="00E9130D"/>
    <w:p w14:paraId="163B25C0" w14:textId="1F7F1CD7" w:rsidR="00E9130D" w:rsidRDefault="00E9130D" w:rsidP="00E9130D">
      <w:r>
        <w:t xml:space="preserve">____________________________                   </w:t>
      </w:r>
      <w:r>
        <w:tab/>
      </w:r>
      <w:r>
        <w:tab/>
        <w:t>____________________________</w:t>
      </w:r>
    </w:p>
    <w:p w14:paraId="7623E5CD" w14:textId="77777777" w:rsidR="00E9130D" w:rsidRDefault="00E9130D" w:rsidP="00E9130D">
      <w:r>
        <w:t xml:space="preserve">President of the Board of Education                 </w:t>
      </w:r>
      <w:r>
        <w:tab/>
      </w:r>
      <w:r>
        <w:tab/>
        <w:t>Clerk of the Board of Education</w:t>
      </w:r>
    </w:p>
    <w:p w14:paraId="5A33EC5F" w14:textId="77777777" w:rsidR="00E9130D" w:rsidRDefault="00E9130D" w:rsidP="00E9130D">
      <w:pPr>
        <w:rPr>
          <w:sz w:val="28"/>
        </w:rPr>
      </w:pPr>
    </w:p>
    <w:p w14:paraId="7FD3B86B" w14:textId="77777777" w:rsidR="00A0476D" w:rsidRDefault="00A0476D"/>
    <w:sectPr w:rsidR="00A0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01D"/>
    <w:multiLevelType w:val="hybridMultilevel"/>
    <w:tmpl w:val="E6B2EE44"/>
    <w:lvl w:ilvl="0" w:tplc="AE30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0D"/>
    <w:rsid w:val="003E1F9F"/>
    <w:rsid w:val="00863E9F"/>
    <w:rsid w:val="00A0476D"/>
    <w:rsid w:val="00AB2B28"/>
    <w:rsid w:val="00E9130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DCC9"/>
  <w15:chartTrackingRefBased/>
  <w15:docId w15:val="{7548985B-6C36-4EE9-AB70-A6F12AA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E9130D"/>
    <w:pPr>
      <w:ind w:firstLine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130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9130D"/>
    <w:pPr>
      <w:tabs>
        <w:tab w:val="left" w:pos="360"/>
      </w:tabs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913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9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juliem</dc:creator>
  <cp:keywords/>
  <dc:description/>
  <cp:lastModifiedBy>juliem</cp:lastModifiedBy>
  <cp:revision>5</cp:revision>
  <dcterms:created xsi:type="dcterms:W3CDTF">2020-03-18T15:14:00Z</dcterms:created>
  <dcterms:modified xsi:type="dcterms:W3CDTF">2020-03-18T17:04:00Z</dcterms:modified>
</cp:coreProperties>
</file>