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18EBBF8E" w14:textId="2E2FC3AC" w:rsidR="00224478" w:rsidRDefault="0068158B" w:rsidP="0068158B">
      <w:pPr>
        <w:pStyle w:val="paragraph"/>
        <w:rPr>
          <w:rFonts w:ascii="Calibri Light" w:eastAsia="Calibri Light" w:hAnsi="Calibri Light" w:cs="Calibri Light"/>
          <w:sz w:val="28"/>
          <w:szCs w:val="28"/>
        </w:rPr>
      </w:pPr>
      <w:r>
        <w:rPr>
          <w:rFonts w:ascii="Calibri" w:eastAsia="Calibri Light" w:hAnsi="Calibri" w:cs="Calibri"/>
          <w:b/>
          <w:bCs/>
          <w:sz w:val="44"/>
          <w:szCs w:val="44"/>
        </w:rPr>
        <w:t>Phone and Text Script for Color-Coded Transition</w:t>
      </w:r>
      <w:r>
        <w:rPr>
          <w:rFonts w:ascii="Calibri" w:eastAsia="Calibri Light" w:hAnsi="Calibri" w:cs="Calibri"/>
          <w:b/>
          <w:bCs/>
          <w:sz w:val="44"/>
          <w:szCs w:val="44"/>
        </w:rPr>
        <w:br/>
      </w:r>
      <w:r w:rsidRPr="0068158B">
        <w:rPr>
          <w:rFonts w:ascii="Calibri Light" w:eastAsia="Calibri Light" w:hAnsi="Calibri Light" w:cs="Calibri Light"/>
          <w:b/>
          <w:bCs/>
          <w:sz w:val="20"/>
          <w:szCs w:val="20"/>
        </w:rPr>
        <w:br/>
      </w:r>
      <w:r w:rsidRPr="00B67620">
        <w:rPr>
          <w:rFonts w:asciiTheme="minorHAnsi" w:eastAsia="Calibri Light" w:hAnsiTheme="minorHAnsi" w:cstheme="minorHAnsi"/>
          <w:b/>
          <w:bCs/>
          <w:sz w:val="28"/>
          <w:szCs w:val="28"/>
        </w:rPr>
        <w:t>Purpose:</w:t>
      </w:r>
      <w:r>
        <w:rPr>
          <w:rFonts w:ascii="Calibri Light" w:eastAsia="Calibri Light" w:hAnsi="Calibri Light" w:cs="Calibri Light"/>
          <w:sz w:val="28"/>
          <w:szCs w:val="28"/>
        </w:rPr>
        <w:t xml:space="preserve"> </w:t>
      </w:r>
      <w:r w:rsidRPr="0068158B">
        <w:rPr>
          <w:rFonts w:ascii="Calibri Light" w:eastAsia="Calibri Light" w:hAnsi="Calibri Light" w:cs="Calibri Light"/>
          <w:sz w:val="28"/>
          <w:szCs w:val="28"/>
        </w:rPr>
        <w:t xml:space="preserve">The following language can be used if your district </w:t>
      </w:r>
      <w:r w:rsidR="008B42E8">
        <w:rPr>
          <w:rFonts w:ascii="Calibri Light" w:eastAsia="Calibri Light" w:hAnsi="Calibri Light" w:cs="Calibri Light"/>
          <w:sz w:val="28"/>
          <w:szCs w:val="28"/>
        </w:rPr>
        <w:t>relies on</w:t>
      </w:r>
      <w:r w:rsidRPr="0068158B">
        <w:rPr>
          <w:rFonts w:ascii="Calibri Light" w:eastAsia="Calibri Light" w:hAnsi="Calibri Light" w:cs="Calibri Light"/>
          <w:sz w:val="28"/>
          <w:szCs w:val="28"/>
        </w:rPr>
        <w:t xml:space="preserve"> the </w:t>
      </w:r>
      <w:r>
        <w:rPr>
          <w:rFonts w:ascii="Calibri Light" w:eastAsia="Calibri Light" w:hAnsi="Calibri Light" w:cs="Calibri Light"/>
          <w:sz w:val="28"/>
          <w:szCs w:val="28"/>
        </w:rPr>
        <w:t xml:space="preserve">Oklahoma </w:t>
      </w:r>
      <w:r w:rsidRPr="0068158B">
        <w:rPr>
          <w:rFonts w:ascii="Calibri Light" w:eastAsia="Calibri Light" w:hAnsi="Calibri Light" w:cs="Calibri Light"/>
          <w:sz w:val="28"/>
          <w:szCs w:val="28"/>
        </w:rPr>
        <w:t xml:space="preserve">State Department of Health’s color-coded map to adjust protocols as needed for your </w:t>
      </w:r>
      <w:r w:rsidR="005A2E93">
        <w:rPr>
          <w:rFonts w:ascii="Calibri Light" w:eastAsia="Calibri Light" w:hAnsi="Calibri Light" w:cs="Calibri Light"/>
          <w:sz w:val="28"/>
          <w:szCs w:val="28"/>
        </w:rPr>
        <w:t>district</w:t>
      </w:r>
      <w:r>
        <w:rPr>
          <w:rFonts w:ascii="Calibri Light" w:eastAsia="Calibri Light" w:hAnsi="Calibri Light" w:cs="Calibri Light"/>
          <w:sz w:val="28"/>
          <w:szCs w:val="28"/>
        </w:rPr>
        <w:t xml:space="preserve">. </w:t>
      </w:r>
    </w:p>
    <w:p w14:paraId="484D89E2" w14:textId="11E0FE42" w:rsidR="0068158B" w:rsidRDefault="0068158B" w:rsidP="0068158B">
      <w:pPr>
        <w:pStyle w:val="paragraph"/>
        <w:rPr>
          <w:rFonts w:ascii="Calibri Light" w:eastAsia="Calibri Light" w:hAnsi="Calibri Light" w:cs="Calibri Light"/>
          <w:sz w:val="28"/>
          <w:szCs w:val="28"/>
        </w:rPr>
      </w:pPr>
      <w:r w:rsidRPr="00B67620">
        <w:rPr>
          <w:rFonts w:asciiTheme="minorHAnsi" w:eastAsia="Calibri Light" w:hAnsiTheme="minorHAnsi" w:cstheme="minorHAnsi"/>
          <w:b/>
          <w:bCs/>
          <w:sz w:val="28"/>
          <w:szCs w:val="28"/>
        </w:rPr>
        <w:t>Application:</w:t>
      </w:r>
      <w:r>
        <w:rPr>
          <w:rFonts w:ascii="Calibri Light" w:eastAsia="Calibri Light" w:hAnsi="Calibri Light" w:cs="Calibri Light"/>
          <w:sz w:val="28"/>
          <w:szCs w:val="28"/>
        </w:rPr>
        <w:t xml:space="preserve"> Establish a regular routine for notifying </w:t>
      </w:r>
      <w:r w:rsidR="00B67620">
        <w:rPr>
          <w:rFonts w:ascii="Calibri Light" w:eastAsia="Calibri Light" w:hAnsi="Calibri Light" w:cs="Calibri Light"/>
          <w:sz w:val="28"/>
          <w:szCs w:val="28"/>
        </w:rPr>
        <w:t xml:space="preserve">staff and </w:t>
      </w:r>
      <w:r>
        <w:rPr>
          <w:rFonts w:ascii="Calibri Light" w:eastAsia="Calibri Light" w:hAnsi="Calibri Light" w:cs="Calibri Light"/>
          <w:sz w:val="28"/>
          <w:szCs w:val="28"/>
        </w:rPr>
        <w:t xml:space="preserve">families about protocols required for the coming week. Post </w:t>
      </w:r>
      <w:r w:rsidR="00011635">
        <w:rPr>
          <w:rFonts w:ascii="Calibri Light" w:eastAsia="Calibri Light" w:hAnsi="Calibri Light" w:cs="Calibri Light"/>
          <w:sz w:val="28"/>
          <w:szCs w:val="28"/>
        </w:rPr>
        <w:t xml:space="preserve">the information </w:t>
      </w:r>
      <w:r>
        <w:rPr>
          <w:rFonts w:ascii="Calibri Light" w:eastAsia="Calibri Light" w:hAnsi="Calibri Light" w:cs="Calibri Light"/>
          <w:sz w:val="28"/>
          <w:szCs w:val="28"/>
        </w:rPr>
        <w:t>on the district’s website, place a phone call to parents on Friday evening</w:t>
      </w:r>
      <w:r w:rsidR="00E825CC">
        <w:rPr>
          <w:rFonts w:ascii="Calibri Light" w:eastAsia="Calibri Light" w:hAnsi="Calibri Light" w:cs="Calibri Light"/>
          <w:sz w:val="28"/>
          <w:szCs w:val="28"/>
        </w:rPr>
        <w:t xml:space="preserve"> (after the </w:t>
      </w:r>
      <w:r w:rsidR="00011635">
        <w:rPr>
          <w:rFonts w:ascii="Calibri Light" w:eastAsia="Calibri Light" w:hAnsi="Calibri Light" w:cs="Calibri Light"/>
          <w:sz w:val="28"/>
          <w:szCs w:val="28"/>
        </w:rPr>
        <w:t xml:space="preserve">state </w:t>
      </w:r>
      <w:r w:rsidR="00E825CC">
        <w:rPr>
          <w:rFonts w:ascii="Calibri Light" w:eastAsia="Calibri Light" w:hAnsi="Calibri Light" w:cs="Calibri Light"/>
          <w:sz w:val="28"/>
          <w:szCs w:val="28"/>
        </w:rPr>
        <w:t>map is updated)</w:t>
      </w:r>
      <w:r>
        <w:rPr>
          <w:rFonts w:ascii="Calibri Light" w:eastAsia="Calibri Light" w:hAnsi="Calibri Light" w:cs="Calibri Light"/>
          <w:sz w:val="28"/>
          <w:szCs w:val="28"/>
        </w:rPr>
        <w:t xml:space="preserve"> and send a reminder text on Sunday afternoon. Communicate this procedure</w:t>
      </w:r>
      <w:r w:rsidR="005A2E93">
        <w:rPr>
          <w:rFonts w:ascii="Calibri Light" w:eastAsia="Calibri Light" w:hAnsi="Calibri Light" w:cs="Calibri Light"/>
          <w:sz w:val="28"/>
          <w:szCs w:val="28"/>
        </w:rPr>
        <w:t xml:space="preserve"> (or the procedure you select)</w:t>
      </w:r>
      <w:r>
        <w:rPr>
          <w:rFonts w:ascii="Calibri Light" w:eastAsia="Calibri Light" w:hAnsi="Calibri Light" w:cs="Calibri Light"/>
          <w:sz w:val="28"/>
          <w:szCs w:val="28"/>
        </w:rPr>
        <w:t xml:space="preserve"> before the school year begins.</w:t>
      </w:r>
      <w:r w:rsidR="00E825CC">
        <w:rPr>
          <w:rFonts w:ascii="Calibri Light" w:eastAsia="Calibri Light" w:hAnsi="Calibri Light" w:cs="Calibri Light"/>
          <w:sz w:val="28"/>
          <w:szCs w:val="28"/>
        </w:rPr>
        <w:t xml:space="preserve"> </w:t>
      </w:r>
    </w:p>
    <w:p w14:paraId="7F86D236" w14:textId="1DEF7FD2" w:rsidR="00CE76BD" w:rsidRDefault="00CE76BD" w:rsidP="0068158B">
      <w:pPr>
        <w:pStyle w:val="paragraph"/>
        <w:rPr>
          <w:rFonts w:ascii="Calibri Light" w:eastAsia="Calibri Light" w:hAnsi="Calibri Light" w:cs="Calibri Light"/>
          <w:sz w:val="28"/>
          <w:szCs w:val="28"/>
        </w:rPr>
      </w:pPr>
      <w:r>
        <w:rPr>
          <w:rFonts w:ascii="Calibri Light" w:eastAsia="Calibri Light" w:hAnsi="Calibri Light" w:cs="Calibri Light"/>
          <w:sz w:val="28"/>
          <w:szCs w:val="28"/>
        </w:rPr>
        <w:t xml:space="preserve">You </w:t>
      </w:r>
      <w:r w:rsidR="00D51451">
        <w:rPr>
          <w:rFonts w:ascii="Calibri Light" w:eastAsia="Calibri Light" w:hAnsi="Calibri Light" w:cs="Calibri Light"/>
          <w:sz w:val="28"/>
          <w:szCs w:val="28"/>
        </w:rPr>
        <w:t xml:space="preserve">also </w:t>
      </w:r>
      <w:r>
        <w:rPr>
          <w:rFonts w:ascii="Calibri Light" w:eastAsia="Calibri Light" w:hAnsi="Calibri Light" w:cs="Calibri Light"/>
          <w:sz w:val="28"/>
          <w:szCs w:val="28"/>
        </w:rPr>
        <w:t>can encourage parents to access the map</w:t>
      </w:r>
      <w:r w:rsidR="00D51451">
        <w:rPr>
          <w:rFonts w:ascii="Calibri Light" w:eastAsia="Calibri Light" w:hAnsi="Calibri Light" w:cs="Calibri Light"/>
          <w:sz w:val="28"/>
          <w:szCs w:val="28"/>
        </w:rPr>
        <w:t xml:space="preserve"> that aligns with </w:t>
      </w:r>
      <w:r w:rsidR="009B2E21">
        <w:rPr>
          <w:rFonts w:ascii="Calibri Light" w:eastAsia="Calibri Light" w:hAnsi="Calibri Light" w:cs="Calibri Light"/>
          <w:sz w:val="28"/>
          <w:szCs w:val="28"/>
        </w:rPr>
        <w:t xml:space="preserve">Oklahoma State </w:t>
      </w:r>
      <w:r w:rsidR="00D51451">
        <w:rPr>
          <w:rFonts w:ascii="Calibri Light" w:eastAsia="Calibri Light" w:hAnsi="Calibri Light" w:cs="Calibri Light"/>
          <w:sz w:val="28"/>
          <w:szCs w:val="28"/>
        </w:rPr>
        <w:t xml:space="preserve">Department of Education </w:t>
      </w:r>
      <w:r w:rsidR="009B2E21">
        <w:rPr>
          <w:rFonts w:ascii="Calibri Light" w:eastAsia="Calibri Light" w:hAnsi="Calibri Light" w:cs="Calibri Light"/>
          <w:sz w:val="28"/>
          <w:szCs w:val="28"/>
        </w:rPr>
        <w:t>criteria</w:t>
      </w:r>
      <w:r>
        <w:rPr>
          <w:rFonts w:ascii="Calibri Light" w:eastAsia="Calibri Light" w:hAnsi="Calibri Light" w:cs="Calibri Light"/>
          <w:sz w:val="28"/>
          <w:szCs w:val="28"/>
        </w:rPr>
        <w:t xml:space="preserve"> at ossba.org/map.</w:t>
      </w:r>
    </w:p>
    <w:p w14:paraId="603337CE" w14:textId="27F0CAFB" w:rsidR="0068158B" w:rsidRPr="00B67620" w:rsidRDefault="0068158B" w:rsidP="0068158B">
      <w:pPr>
        <w:pStyle w:val="paragraph"/>
        <w:rPr>
          <w:rFonts w:ascii="Calibri Light" w:eastAsia="Calibri Light" w:hAnsi="Calibri Light" w:cs="Calibri Light"/>
          <w:sz w:val="2"/>
          <w:szCs w:val="2"/>
        </w:rPr>
      </w:pPr>
    </w:p>
    <w:p w14:paraId="119E3850" w14:textId="2B4C977A" w:rsidR="00B67620" w:rsidRPr="00B67620" w:rsidRDefault="00B67620" w:rsidP="0068158B">
      <w:pPr>
        <w:pStyle w:val="paragraph"/>
        <w:rPr>
          <w:rFonts w:asciiTheme="minorHAnsi" w:eastAsia="Calibri Light" w:hAnsiTheme="minorHAnsi" w:cstheme="minorHAnsi"/>
          <w:b/>
          <w:bCs/>
          <w:sz w:val="32"/>
          <w:szCs w:val="32"/>
        </w:rPr>
      </w:pPr>
      <w:r w:rsidRPr="00B67620">
        <w:rPr>
          <w:rFonts w:asciiTheme="minorHAnsi" w:eastAsia="Calibri Light" w:hAnsiTheme="minorHAnsi" w:cstheme="minorHAnsi"/>
          <w:b/>
          <w:bCs/>
          <w:sz w:val="32"/>
          <w:szCs w:val="32"/>
        </w:rPr>
        <w:t>Phone message</w:t>
      </w:r>
      <w:r>
        <w:rPr>
          <w:rFonts w:asciiTheme="minorHAnsi" w:eastAsia="Calibri Light" w:hAnsiTheme="minorHAnsi" w:cstheme="minorHAnsi"/>
          <w:b/>
          <w:bCs/>
          <w:sz w:val="32"/>
          <w:szCs w:val="32"/>
        </w:rPr>
        <w:br/>
      </w:r>
      <w:r w:rsidR="0068158B">
        <w:rPr>
          <w:rFonts w:ascii="Calibri Light" w:eastAsia="Calibri Light" w:hAnsi="Calibri Light" w:cs="Calibri Light"/>
          <w:sz w:val="28"/>
          <w:szCs w:val="28"/>
        </w:rPr>
        <w:t xml:space="preserve">Good evening. This message is for </w:t>
      </w:r>
      <w:r w:rsidR="00E825CC">
        <w:rPr>
          <w:rFonts w:ascii="Calibri Light" w:eastAsia="Calibri Light" w:hAnsi="Calibri Light" w:cs="Calibri Light"/>
          <w:sz w:val="28"/>
          <w:szCs w:val="28"/>
        </w:rPr>
        <w:t>[District] Public Schools familie</w:t>
      </w:r>
      <w:r>
        <w:rPr>
          <w:rFonts w:ascii="Calibri Light" w:eastAsia="Calibri Light" w:hAnsi="Calibri Light" w:cs="Calibri Light"/>
          <w:sz w:val="28"/>
          <w:szCs w:val="28"/>
        </w:rPr>
        <w:t>s, teachers and support staff</w:t>
      </w:r>
      <w:r w:rsidR="00E825CC">
        <w:rPr>
          <w:rFonts w:ascii="Calibri Light" w:eastAsia="Calibri Light" w:hAnsi="Calibri Light" w:cs="Calibri Light"/>
          <w:sz w:val="28"/>
          <w:szCs w:val="28"/>
        </w:rPr>
        <w:t xml:space="preserve">. As you likely know, we are utilizing the Oklahoma State Department of Health’s weekly COVID-19 Alert System to determine </w:t>
      </w:r>
      <w:r w:rsidR="005A2E93">
        <w:rPr>
          <w:rFonts w:ascii="Calibri Light" w:eastAsia="Calibri Light" w:hAnsi="Calibri Light" w:cs="Calibri Light"/>
          <w:sz w:val="28"/>
          <w:szCs w:val="28"/>
        </w:rPr>
        <w:t xml:space="preserve">appropriate </w:t>
      </w:r>
      <w:r w:rsidR="00E825CC">
        <w:rPr>
          <w:rFonts w:ascii="Calibri Light" w:eastAsia="Calibri Light" w:hAnsi="Calibri Light" w:cs="Calibri Light"/>
          <w:sz w:val="28"/>
          <w:szCs w:val="28"/>
        </w:rPr>
        <w:t xml:space="preserve">safety protocols </w:t>
      </w:r>
      <w:r w:rsidR="005A2E93">
        <w:rPr>
          <w:rFonts w:ascii="Calibri Light" w:eastAsia="Calibri Light" w:hAnsi="Calibri Light" w:cs="Calibri Light"/>
          <w:sz w:val="28"/>
          <w:szCs w:val="28"/>
        </w:rPr>
        <w:t xml:space="preserve">for our </w:t>
      </w:r>
      <w:r w:rsidR="00E825CC">
        <w:rPr>
          <w:rFonts w:ascii="Calibri Light" w:eastAsia="Calibri Light" w:hAnsi="Calibri Light" w:cs="Calibri Light"/>
          <w:sz w:val="28"/>
          <w:szCs w:val="28"/>
        </w:rPr>
        <w:t xml:space="preserve">schools </w:t>
      </w:r>
      <w:r w:rsidR="005A2E93">
        <w:rPr>
          <w:rFonts w:ascii="Calibri Light" w:eastAsia="Calibri Light" w:hAnsi="Calibri Light" w:cs="Calibri Light"/>
          <w:sz w:val="28"/>
          <w:szCs w:val="28"/>
        </w:rPr>
        <w:t>each</w:t>
      </w:r>
      <w:r w:rsidR="00E825CC">
        <w:rPr>
          <w:rFonts w:ascii="Calibri Light" w:eastAsia="Calibri Light" w:hAnsi="Calibri Light" w:cs="Calibri Light"/>
          <w:sz w:val="28"/>
          <w:szCs w:val="28"/>
        </w:rPr>
        <w:t xml:space="preserve"> week. The alert system, which measures the risk of exposure </w:t>
      </w:r>
      <w:r>
        <w:rPr>
          <w:rFonts w:ascii="Calibri Light" w:eastAsia="Calibri Light" w:hAnsi="Calibri Light" w:cs="Calibri Light"/>
          <w:sz w:val="28"/>
          <w:szCs w:val="28"/>
        </w:rPr>
        <w:t>across the state</w:t>
      </w:r>
      <w:r w:rsidR="00E825CC">
        <w:rPr>
          <w:rFonts w:ascii="Calibri Light" w:eastAsia="Calibri Light" w:hAnsi="Calibri Light" w:cs="Calibri Light"/>
          <w:sz w:val="28"/>
          <w:szCs w:val="28"/>
        </w:rPr>
        <w:t xml:space="preserve">, is currently [color] for </w:t>
      </w:r>
      <w:r w:rsidR="004F30C5">
        <w:rPr>
          <w:rFonts w:ascii="Calibri Light" w:eastAsia="Calibri Light" w:hAnsi="Calibri Light" w:cs="Calibri Light"/>
          <w:sz w:val="28"/>
          <w:szCs w:val="28"/>
        </w:rPr>
        <w:t>[Name of C</w:t>
      </w:r>
      <w:r w:rsidR="00E825CC">
        <w:rPr>
          <w:rFonts w:ascii="Calibri Light" w:eastAsia="Calibri Light" w:hAnsi="Calibri Light" w:cs="Calibri Light"/>
          <w:sz w:val="28"/>
          <w:szCs w:val="28"/>
        </w:rPr>
        <w:t>ounty</w:t>
      </w:r>
      <w:r w:rsidR="004F30C5">
        <w:rPr>
          <w:rFonts w:ascii="Calibri Light" w:eastAsia="Calibri Light" w:hAnsi="Calibri Light" w:cs="Calibri Light"/>
          <w:sz w:val="28"/>
          <w:szCs w:val="28"/>
        </w:rPr>
        <w:t>]</w:t>
      </w:r>
      <w:r w:rsidR="00E825CC">
        <w:rPr>
          <w:rFonts w:ascii="Calibri Light" w:eastAsia="Calibri Light" w:hAnsi="Calibri Light" w:cs="Calibri Light"/>
          <w:sz w:val="28"/>
          <w:szCs w:val="28"/>
        </w:rPr>
        <w:t>. This means we are at</w:t>
      </w:r>
      <w:r w:rsidR="005A2E93">
        <w:rPr>
          <w:rFonts w:ascii="Calibri Light" w:eastAsia="Calibri Light" w:hAnsi="Calibri Light" w:cs="Calibri Light"/>
          <w:sz w:val="28"/>
          <w:szCs w:val="28"/>
        </w:rPr>
        <w:t xml:space="preserve"> the</w:t>
      </w:r>
      <w:r w:rsidR="00E825CC">
        <w:rPr>
          <w:rFonts w:ascii="Calibri Light" w:eastAsia="Calibri Light" w:hAnsi="Calibri Light" w:cs="Calibri Light"/>
          <w:sz w:val="28"/>
          <w:szCs w:val="28"/>
        </w:rPr>
        <w:t xml:space="preserve"> [new normal, low, moderate or high] level </w:t>
      </w:r>
      <w:r>
        <w:rPr>
          <w:rFonts w:ascii="Calibri Light" w:eastAsia="Calibri Light" w:hAnsi="Calibri Light" w:cs="Calibri Light"/>
          <w:sz w:val="28"/>
          <w:szCs w:val="28"/>
        </w:rPr>
        <w:t>of</w:t>
      </w:r>
      <w:r w:rsidR="00E825CC">
        <w:rPr>
          <w:rFonts w:ascii="Calibri Light" w:eastAsia="Calibri Light" w:hAnsi="Calibri Light" w:cs="Calibri Light"/>
          <w:sz w:val="28"/>
          <w:szCs w:val="28"/>
        </w:rPr>
        <w:t xml:space="preserve"> risk. </w:t>
      </w:r>
    </w:p>
    <w:p w14:paraId="69E916C9" w14:textId="77777777" w:rsidR="00916FAA" w:rsidRDefault="00E825CC" w:rsidP="0068158B">
      <w:pPr>
        <w:pStyle w:val="paragraph"/>
        <w:rPr>
          <w:rFonts w:ascii="Calibri Light" w:eastAsia="Calibri Light" w:hAnsi="Calibri Light" w:cs="Calibri Light"/>
          <w:sz w:val="28"/>
          <w:szCs w:val="28"/>
        </w:rPr>
      </w:pPr>
      <w:r>
        <w:rPr>
          <w:rFonts w:ascii="Calibri Light" w:eastAsia="Calibri Light" w:hAnsi="Calibri Light" w:cs="Calibri Light"/>
          <w:sz w:val="28"/>
          <w:szCs w:val="28"/>
        </w:rPr>
        <w:t xml:space="preserve">For the week of [Day, Date] through [Day, Date] the following safety measures </w:t>
      </w:r>
      <w:r w:rsidR="00B67620">
        <w:rPr>
          <w:rFonts w:ascii="Calibri Light" w:eastAsia="Calibri Light" w:hAnsi="Calibri Light" w:cs="Calibri Light"/>
          <w:sz w:val="28"/>
          <w:szCs w:val="28"/>
        </w:rPr>
        <w:t>will apply</w:t>
      </w:r>
      <w:r w:rsidR="00472DE2">
        <w:rPr>
          <w:rFonts w:ascii="Calibri Light" w:eastAsia="Calibri Light" w:hAnsi="Calibri Light" w:cs="Calibri Light"/>
          <w:sz w:val="28"/>
          <w:szCs w:val="28"/>
        </w:rPr>
        <w:t xml:space="preserve"> for our schools</w:t>
      </w:r>
      <w:r>
        <w:rPr>
          <w:rFonts w:ascii="Calibri Light" w:eastAsia="Calibri Light" w:hAnsi="Calibri Light" w:cs="Calibri Light"/>
          <w:sz w:val="28"/>
          <w:szCs w:val="28"/>
        </w:rPr>
        <w:t>: [insert requirements for your district</w:t>
      </w:r>
      <w:r w:rsidR="004807FE">
        <w:rPr>
          <w:rFonts w:ascii="Calibri Light" w:eastAsia="Calibri Light" w:hAnsi="Calibri Light" w:cs="Calibri Light"/>
          <w:sz w:val="28"/>
          <w:szCs w:val="28"/>
        </w:rPr>
        <w:t xml:space="preserve"> at this risk level</w:t>
      </w:r>
      <w:r>
        <w:rPr>
          <w:rFonts w:ascii="Calibri Light" w:eastAsia="Calibri Light" w:hAnsi="Calibri Light" w:cs="Calibri Light"/>
          <w:sz w:val="28"/>
          <w:szCs w:val="28"/>
        </w:rPr>
        <w:t>.</w:t>
      </w:r>
      <w:r w:rsidR="00B67620">
        <w:rPr>
          <w:rFonts w:ascii="Calibri Light" w:eastAsia="Calibri Light" w:hAnsi="Calibri Light" w:cs="Calibri Light"/>
          <w:sz w:val="28"/>
          <w:szCs w:val="28"/>
        </w:rPr>
        <w:t xml:space="preserve">] </w:t>
      </w:r>
    </w:p>
    <w:p w14:paraId="5BA7BD4C" w14:textId="190E901C" w:rsidR="0068158B" w:rsidRDefault="00B67620" w:rsidP="0068158B">
      <w:pPr>
        <w:pStyle w:val="paragraph"/>
        <w:rPr>
          <w:rFonts w:ascii="Calibri Light" w:eastAsia="Calibri Light" w:hAnsi="Calibri Light" w:cs="Calibri Light"/>
          <w:sz w:val="28"/>
          <w:szCs w:val="28"/>
        </w:rPr>
      </w:pPr>
      <w:r>
        <w:rPr>
          <w:rFonts w:ascii="Calibri Light" w:eastAsia="Calibri Light" w:hAnsi="Calibri Light" w:cs="Calibri Light"/>
          <w:sz w:val="28"/>
          <w:szCs w:val="28"/>
        </w:rPr>
        <w:t xml:space="preserve">The district’s </w:t>
      </w:r>
      <w:r w:rsidR="005A2E93">
        <w:rPr>
          <w:rFonts w:ascii="Calibri Light" w:eastAsia="Calibri Light" w:hAnsi="Calibri Light" w:cs="Calibri Light"/>
          <w:sz w:val="28"/>
          <w:szCs w:val="28"/>
        </w:rPr>
        <w:t xml:space="preserve">ongoing </w:t>
      </w:r>
      <w:r>
        <w:rPr>
          <w:rFonts w:ascii="Calibri Light" w:eastAsia="Calibri Light" w:hAnsi="Calibri Light" w:cs="Calibri Light"/>
          <w:sz w:val="28"/>
          <w:szCs w:val="28"/>
        </w:rPr>
        <w:t xml:space="preserve">commitment </w:t>
      </w:r>
      <w:r w:rsidR="005A2E93">
        <w:rPr>
          <w:rFonts w:ascii="Calibri Light" w:eastAsia="Calibri Light" w:hAnsi="Calibri Light" w:cs="Calibri Light"/>
          <w:sz w:val="28"/>
          <w:szCs w:val="28"/>
        </w:rPr>
        <w:t>to conduct</w:t>
      </w:r>
      <w:r>
        <w:rPr>
          <w:rFonts w:ascii="Calibri Light" w:eastAsia="Calibri Light" w:hAnsi="Calibri Light" w:cs="Calibri Light"/>
          <w:sz w:val="28"/>
          <w:szCs w:val="28"/>
        </w:rPr>
        <w:t xml:space="preserve"> regular </w:t>
      </w:r>
      <w:r w:rsidR="00BB087E">
        <w:rPr>
          <w:rFonts w:ascii="Calibri Light" w:eastAsia="Calibri Light" w:hAnsi="Calibri Light" w:cs="Calibri Light"/>
          <w:sz w:val="28"/>
          <w:szCs w:val="28"/>
        </w:rPr>
        <w:t xml:space="preserve">deep </w:t>
      </w:r>
      <w:r w:rsidR="00146457">
        <w:rPr>
          <w:rFonts w:ascii="Calibri Light" w:eastAsia="Calibri Light" w:hAnsi="Calibri Light" w:cs="Calibri Light"/>
          <w:sz w:val="28"/>
          <w:szCs w:val="28"/>
        </w:rPr>
        <w:t>cleanin</w:t>
      </w:r>
      <w:r w:rsidR="00BB087E">
        <w:rPr>
          <w:rFonts w:ascii="Calibri Light" w:eastAsia="Calibri Light" w:hAnsi="Calibri Light" w:cs="Calibri Light"/>
          <w:sz w:val="28"/>
          <w:szCs w:val="28"/>
        </w:rPr>
        <w:t>g</w:t>
      </w:r>
      <w:r>
        <w:rPr>
          <w:rFonts w:ascii="Calibri Light" w:eastAsia="Calibri Light" w:hAnsi="Calibri Light" w:cs="Calibri Light"/>
          <w:sz w:val="28"/>
          <w:szCs w:val="28"/>
        </w:rPr>
        <w:t xml:space="preserve">, </w:t>
      </w:r>
      <w:r w:rsidR="00BB087E">
        <w:rPr>
          <w:rFonts w:ascii="Calibri Light" w:eastAsia="Calibri Light" w:hAnsi="Calibri Light" w:cs="Calibri Light"/>
          <w:sz w:val="28"/>
          <w:szCs w:val="28"/>
        </w:rPr>
        <w:t xml:space="preserve">to </w:t>
      </w:r>
      <w:r>
        <w:rPr>
          <w:rFonts w:ascii="Calibri Light" w:eastAsia="Calibri Light" w:hAnsi="Calibri Light" w:cs="Calibri Light"/>
          <w:sz w:val="28"/>
          <w:szCs w:val="28"/>
        </w:rPr>
        <w:t xml:space="preserve">encourage frequent handwashing and </w:t>
      </w:r>
      <w:r w:rsidR="00BB087E">
        <w:rPr>
          <w:rFonts w:ascii="Calibri Light" w:eastAsia="Calibri Light" w:hAnsi="Calibri Light" w:cs="Calibri Light"/>
          <w:sz w:val="28"/>
          <w:szCs w:val="28"/>
        </w:rPr>
        <w:t xml:space="preserve">to </w:t>
      </w:r>
      <w:r>
        <w:rPr>
          <w:rFonts w:ascii="Calibri Light" w:eastAsia="Calibri Light" w:hAnsi="Calibri Light" w:cs="Calibri Light"/>
          <w:sz w:val="28"/>
          <w:szCs w:val="28"/>
        </w:rPr>
        <w:t xml:space="preserve">promote social distancing when possible will be enforced as well. If you have questions about these guidelines, please contact your school office. </w:t>
      </w:r>
    </w:p>
    <w:p w14:paraId="0ADB726F" w14:textId="1CC32E15" w:rsidR="00B67620" w:rsidRDefault="00B67620" w:rsidP="0068158B">
      <w:pPr>
        <w:pStyle w:val="paragraph"/>
        <w:rPr>
          <w:rFonts w:ascii="Calibri Light" w:eastAsia="Calibri Light" w:hAnsi="Calibri Light" w:cs="Calibri Light"/>
          <w:sz w:val="28"/>
          <w:szCs w:val="28"/>
        </w:rPr>
      </w:pPr>
      <w:r>
        <w:rPr>
          <w:rFonts w:ascii="Calibri Light" w:eastAsia="Calibri Light" w:hAnsi="Calibri Light" w:cs="Calibri Light"/>
          <w:sz w:val="28"/>
          <w:szCs w:val="28"/>
        </w:rPr>
        <w:t>There is nothing more important to [District] than the safety and health of our students and staff. We appreciate your cooperation and support.</w:t>
      </w:r>
    </w:p>
    <w:p w14:paraId="00175D64" w14:textId="77777777" w:rsidR="004807FE" w:rsidRDefault="004807FE" w:rsidP="004807FE">
      <w:pPr>
        <w:pStyle w:val="paragraph"/>
        <w:rPr>
          <w:rFonts w:asciiTheme="minorHAnsi" w:eastAsia="Calibri Light" w:hAnsiTheme="minorHAnsi" w:cstheme="minorHAnsi"/>
          <w:b/>
          <w:bCs/>
          <w:sz w:val="32"/>
          <w:szCs w:val="32"/>
        </w:rPr>
      </w:pPr>
    </w:p>
    <w:p w14:paraId="4B36B4EF" w14:textId="709FB02C" w:rsidR="00E51ACA" w:rsidRDefault="004807FE" w:rsidP="004807FE">
      <w:pPr>
        <w:pStyle w:val="paragraph"/>
        <w:rPr>
          <w:rFonts w:ascii="Calibri Light" w:eastAsia="Calibri Light" w:hAnsi="Calibri Light" w:cs="Calibri Light"/>
          <w:sz w:val="28"/>
          <w:szCs w:val="28"/>
        </w:rPr>
      </w:pPr>
      <w:r>
        <w:rPr>
          <w:rFonts w:asciiTheme="minorHAnsi" w:eastAsia="Calibri Light" w:hAnsiTheme="minorHAnsi" w:cstheme="minorHAnsi"/>
          <w:b/>
          <w:bCs/>
          <w:sz w:val="32"/>
          <w:szCs w:val="32"/>
        </w:rPr>
        <w:t xml:space="preserve">Website </w:t>
      </w:r>
      <w:r>
        <w:rPr>
          <w:rFonts w:asciiTheme="minorHAnsi" w:eastAsia="Calibri Light" w:hAnsiTheme="minorHAnsi" w:cstheme="minorHAnsi"/>
          <w:b/>
          <w:bCs/>
          <w:sz w:val="32"/>
          <w:szCs w:val="32"/>
        </w:rPr>
        <w:br/>
      </w:r>
      <w:r>
        <w:rPr>
          <w:rFonts w:ascii="Calibri Light" w:eastAsia="Calibri Light" w:hAnsi="Calibri Light" w:cs="Calibri Light"/>
          <w:sz w:val="28"/>
          <w:szCs w:val="28"/>
        </w:rPr>
        <w:t xml:space="preserve">[District] Public Schools is utilizing the Oklahoma State Department of Health’s weekly COVID-19 Alert System </w:t>
      </w:r>
      <w:r w:rsidR="009C3FBE">
        <w:rPr>
          <w:rFonts w:ascii="Calibri Light" w:eastAsia="Calibri Light" w:hAnsi="Calibri Light" w:cs="Calibri Light"/>
          <w:sz w:val="28"/>
          <w:szCs w:val="28"/>
        </w:rPr>
        <w:t xml:space="preserve">to determine appropriate safety protocols for our schools each week. </w:t>
      </w:r>
      <w:r>
        <w:rPr>
          <w:rFonts w:ascii="Calibri Light" w:eastAsia="Calibri Light" w:hAnsi="Calibri Light" w:cs="Calibri Light"/>
          <w:sz w:val="28"/>
          <w:szCs w:val="28"/>
        </w:rPr>
        <w:t>The alert system, which measures the risk of exposure across the state, is currently [</w:t>
      </w:r>
      <w:r w:rsidR="005A2E93">
        <w:rPr>
          <w:rFonts w:ascii="Calibri Light" w:eastAsia="Calibri Light" w:hAnsi="Calibri Light" w:cs="Calibri Light"/>
          <w:sz w:val="28"/>
          <w:szCs w:val="28"/>
        </w:rPr>
        <w:t>COLOR</w:t>
      </w:r>
      <w:r>
        <w:rPr>
          <w:rFonts w:ascii="Calibri Light" w:eastAsia="Calibri Light" w:hAnsi="Calibri Light" w:cs="Calibri Light"/>
          <w:sz w:val="28"/>
          <w:szCs w:val="28"/>
        </w:rPr>
        <w:t>] for Garfield County. This means we are at</w:t>
      </w:r>
      <w:r w:rsidR="009C3FBE">
        <w:rPr>
          <w:rFonts w:ascii="Calibri Light" w:eastAsia="Calibri Light" w:hAnsi="Calibri Light" w:cs="Calibri Light"/>
          <w:sz w:val="28"/>
          <w:szCs w:val="28"/>
        </w:rPr>
        <w:t xml:space="preserve"> the</w:t>
      </w:r>
      <w:r>
        <w:rPr>
          <w:rFonts w:ascii="Calibri Light" w:eastAsia="Calibri Light" w:hAnsi="Calibri Light" w:cs="Calibri Light"/>
          <w:sz w:val="28"/>
          <w:szCs w:val="28"/>
        </w:rPr>
        <w:t xml:space="preserve"> [new normal, low, </w:t>
      </w:r>
      <w:proofErr w:type="gramStart"/>
      <w:r>
        <w:rPr>
          <w:rFonts w:ascii="Calibri Light" w:eastAsia="Calibri Light" w:hAnsi="Calibri Light" w:cs="Calibri Light"/>
          <w:sz w:val="28"/>
          <w:szCs w:val="28"/>
        </w:rPr>
        <w:t>moderate</w:t>
      </w:r>
      <w:proofErr w:type="gramEnd"/>
      <w:r>
        <w:rPr>
          <w:rFonts w:ascii="Calibri Light" w:eastAsia="Calibri Light" w:hAnsi="Calibri Light" w:cs="Calibri Light"/>
          <w:sz w:val="28"/>
          <w:szCs w:val="28"/>
        </w:rPr>
        <w:t xml:space="preserve"> or high] level of risk.</w:t>
      </w:r>
      <w:r w:rsidR="0062302D">
        <w:rPr>
          <w:rFonts w:ascii="Calibri Light" w:eastAsia="Calibri Light" w:hAnsi="Calibri Light" w:cs="Calibri Light"/>
          <w:sz w:val="28"/>
          <w:szCs w:val="28"/>
        </w:rPr>
        <w:t xml:space="preserve"> </w:t>
      </w:r>
    </w:p>
    <w:p w14:paraId="4D9949D0" w14:textId="6278B14D" w:rsidR="004807FE" w:rsidRPr="00B67620" w:rsidRDefault="0062302D" w:rsidP="004807FE">
      <w:pPr>
        <w:pStyle w:val="paragraph"/>
        <w:rPr>
          <w:rFonts w:asciiTheme="minorHAnsi" w:eastAsia="Calibri Light" w:hAnsiTheme="minorHAnsi" w:cstheme="minorHAnsi"/>
          <w:b/>
          <w:bCs/>
          <w:sz w:val="32"/>
          <w:szCs w:val="32"/>
        </w:rPr>
      </w:pPr>
      <w:r>
        <w:rPr>
          <w:rFonts w:ascii="Calibri Light" w:eastAsia="Calibri Light" w:hAnsi="Calibri Light" w:cs="Calibri Light"/>
          <w:sz w:val="28"/>
          <w:szCs w:val="28"/>
        </w:rPr>
        <w:t>You can v</w:t>
      </w:r>
      <w:r w:rsidR="00D24D8A">
        <w:rPr>
          <w:rFonts w:ascii="Calibri Light" w:eastAsia="Calibri Light" w:hAnsi="Calibri Light" w:cs="Calibri Light"/>
          <w:sz w:val="28"/>
          <w:szCs w:val="28"/>
        </w:rPr>
        <w:t>iew the</w:t>
      </w:r>
      <w:r>
        <w:rPr>
          <w:rFonts w:ascii="Calibri Light" w:eastAsia="Calibri Light" w:hAnsi="Calibri Light" w:cs="Calibri Light"/>
          <w:sz w:val="28"/>
          <w:szCs w:val="28"/>
        </w:rPr>
        <w:t xml:space="preserve"> color-coded</w:t>
      </w:r>
      <w:r w:rsidR="00D24D8A">
        <w:rPr>
          <w:rFonts w:ascii="Calibri Light" w:eastAsia="Calibri Light" w:hAnsi="Calibri Light" w:cs="Calibri Light"/>
          <w:sz w:val="28"/>
          <w:szCs w:val="28"/>
        </w:rPr>
        <w:t xml:space="preserve"> </w:t>
      </w:r>
      <w:r>
        <w:rPr>
          <w:rFonts w:ascii="Calibri Light" w:eastAsia="Calibri Light" w:hAnsi="Calibri Light" w:cs="Calibri Light"/>
          <w:sz w:val="28"/>
          <w:szCs w:val="28"/>
        </w:rPr>
        <w:t>risk map at ossba.org/map.</w:t>
      </w:r>
    </w:p>
    <w:p w14:paraId="06769B41" w14:textId="7B056ED1" w:rsidR="004807FE" w:rsidRDefault="004807FE" w:rsidP="004807FE">
      <w:pPr>
        <w:pStyle w:val="paragraph"/>
        <w:rPr>
          <w:rFonts w:ascii="Calibri Light" w:eastAsia="Calibri Light" w:hAnsi="Calibri Light" w:cs="Calibri Light"/>
          <w:sz w:val="28"/>
          <w:szCs w:val="28"/>
        </w:rPr>
      </w:pPr>
      <w:r>
        <w:rPr>
          <w:rFonts w:ascii="Calibri Light" w:eastAsia="Calibri Light" w:hAnsi="Calibri Light" w:cs="Calibri Light"/>
          <w:sz w:val="28"/>
          <w:szCs w:val="28"/>
        </w:rPr>
        <w:t xml:space="preserve">For the week of </w:t>
      </w:r>
      <w:r w:rsidR="009C3FBE">
        <w:rPr>
          <w:rFonts w:ascii="Calibri Light" w:eastAsia="Calibri Light" w:hAnsi="Calibri Light" w:cs="Calibri Light"/>
          <w:sz w:val="28"/>
          <w:szCs w:val="28"/>
        </w:rPr>
        <w:t>[Day, Date] – [Day, Date],</w:t>
      </w:r>
      <w:r>
        <w:rPr>
          <w:rFonts w:ascii="Calibri Light" w:eastAsia="Calibri Light" w:hAnsi="Calibri Light" w:cs="Calibri Light"/>
          <w:sz w:val="28"/>
          <w:szCs w:val="28"/>
        </w:rPr>
        <w:t xml:space="preserve">] the following safety measures will apply: </w:t>
      </w:r>
    </w:p>
    <w:p w14:paraId="2606A81E" w14:textId="308E6FE3" w:rsidR="004807FE" w:rsidRDefault="004807FE" w:rsidP="004807FE">
      <w:pPr>
        <w:pStyle w:val="paragraph"/>
        <w:numPr>
          <w:ilvl w:val="0"/>
          <w:numId w:val="17"/>
        </w:numPr>
        <w:rPr>
          <w:rFonts w:ascii="Calibri Light" w:eastAsia="Calibri Light" w:hAnsi="Calibri Light" w:cs="Calibri Light"/>
          <w:sz w:val="28"/>
          <w:szCs w:val="28"/>
        </w:rPr>
      </w:pPr>
      <w:r>
        <w:rPr>
          <w:rFonts w:ascii="Calibri Light" w:eastAsia="Calibri Light" w:hAnsi="Calibri Light" w:cs="Calibri Light"/>
          <w:sz w:val="28"/>
          <w:szCs w:val="28"/>
        </w:rPr>
        <w:t xml:space="preserve">[insert requirement for your district at this risk level] </w:t>
      </w:r>
    </w:p>
    <w:p w14:paraId="1DFF2468" w14:textId="77777777" w:rsidR="004807FE" w:rsidRDefault="004807FE" w:rsidP="004807FE">
      <w:pPr>
        <w:pStyle w:val="paragraph"/>
        <w:numPr>
          <w:ilvl w:val="0"/>
          <w:numId w:val="17"/>
        </w:numPr>
        <w:rPr>
          <w:rFonts w:ascii="Calibri Light" w:eastAsia="Calibri Light" w:hAnsi="Calibri Light" w:cs="Calibri Light"/>
          <w:sz w:val="28"/>
          <w:szCs w:val="28"/>
        </w:rPr>
      </w:pPr>
    </w:p>
    <w:p w14:paraId="71B81501" w14:textId="77777777" w:rsidR="004807FE" w:rsidRDefault="004807FE" w:rsidP="004807FE">
      <w:pPr>
        <w:pStyle w:val="paragraph"/>
        <w:numPr>
          <w:ilvl w:val="0"/>
          <w:numId w:val="17"/>
        </w:numPr>
        <w:rPr>
          <w:rFonts w:ascii="Calibri Light" w:eastAsia="Calibri Light" w:hAnsi="Calibri Light" w:cs="Calibri Light"/>
          <w:sz w:val="28"/>
          <w:szCs w:val="28"/>
        </w:rPr>
      </w:pPr>
    </w:p>
    <w:p w14:paraId="3B217F41" w14:textId="77777777" w:rsidR="004807FE" w:rsidRDefault="004807FE" w:rsidP="004807FE">
      <w:pPr>
        <w:pStyle w:val="paragraph"/>
        <w:numPr>
          <w:ilvl w:val="0"/>
          <w:numId w:val="17"/>
        </w:numPr>
        <w:rPr>
          <w:rFonts w:ascii="Calibri Light" w:eastAsia="Calibri Light" w:hAnsi="Calibri Light" w:cs="Calibri Light"/>
          <w:sz w:val="28"/>
          <w:szCs w:val="28"/>
        </w:rPr>
      </w:pPr>
    </w:p>
    <w:p w14:paraId="5D9BDDF6" w14:textId="77777777" w:rsidR="0062783D" w:rsidRDefault="0062783D" w:rsidP="0062783D">
      <w:pPr>
        <w:pStyle w:val="paragraph"/>
        <w:rPr>
          <w:rFonts w:ascii="Calibri Light" w:eastAsia="Calibri Light" w:hAnsi="Calibri Light" w:cs="Calibri Light"/>
          <w:sz w:val="28"/>
          <w:szCs w:val="28"/>
        </w:rPr>
      </w:pPr>
      <w:r>
        <w:rPr>
          <w:rFonts w:ascii="Calibri Light" w:eastAsia="Calibri Light" w:hAnsi="Calibri Light" w:cs="Calibri Light"/>
          <w:sz w:val="28"/>
          <w:szCs w:val="28"/>
        </w:rPr>
        <w:t xml:space="preserve">The district’s ongoing commitment to conduct regular deep cleaning, to encourage frequent handwashing and to promote social distancing when possible will be enforced as well. If you have questions about these guidelines, please contact your school office. </w:t>
      </w:r>
    </w:p>
    <w:p w14:paraId="43828892" w14:textId="67222D31" w:rsidR="005A2E93" w:rsidRDefault="004807FE" w:rsidP="004807FE">
      <w:pPr>
        <w:pStyle w:val="paragraph"/>
        <w:rPr>
          <w:rFonts w:ascii="Calibri Light" w:eastAsia="Calibri Light" w:hAnsi="Calibri Light" w:cs="Calibri Light"/>
          <w:sz w:val="28"/>
          <w:szCs w:val="28"/>
        </w:rPr>
      </w:pPr>
      <w:r>
        <w:rPr>
          <w:rFonts w:ascii="Calibri Light" w:eastAsia="Calibri Light" w:hAnsi="Calibri Light" w:cs="Calibri Light"/>
          <w:sz w:val="28"/>
          <w:szCs w:val="28"/>
        </w:rPr>
        <w:t>There is nothing more important to [District] than the safety and health of our students and staff. We appreciate your cooperation and support.</w:t>
      </w:r>
    </w:p>
    <w:p w14:paraId="48B25E1F" w14:textId="1214441C" w:rsidR="005A2E93" w:rsidRDefault="005A2E93" w:rsidP="005A2E93">
      <w:pPr>
        <w:pStyle w:val="paragraph"/>
        <w:rPr>
          <w:rFonts w:ascii="Calibri Light" w:eastAsia="Calibri Light" w:hAnsi="Calibri Light" w:cs="Calibri Light"/>
          <w:sz w:val="28"/>
          <w:szCs w:val="28"/>
        </w:rPr>
      </w:pPr>
      <w:r>
        <w:rPr>
          <w:rFonts w:asciiTheme="minorHAnsi" w:eastAsia="Calibri Light" w:hAnsiTheme="minorHAnsi" w:cstheme="minorHAnsi"/>
          <w:b/>
          <w:bCs/>
          <w:sz w:val="32"/>
          <w:szCs w:val="32"/>
        </w:rPr>
        <w:t>Text</w:t>
      </w:r>
      <w:r>
        <w:rPr>
          <w:rFonts w:asciiTheme="minorHAnsi" w:eastAsia="Calibri Light" w:hAnsiTheme="minorHAnsi" w:cstheme="minorHAnsi"/>
          <w:b/>
          <w:bCs/>
          <w:sz w:val="32"/>
          <w:szCs w:val="32"/>
        </w:rPr>
        <w:br/>
      </w:r>
      <w:r>
        <w:rPr>
          <w:rFonts w:ascii="Calibri Light" w:eastAsia="Calibri Light" w:hAnsi="Calibri Light" w:cs="Calibri Light"/>
          <w:sz w:val="28"/>
          <w:szCs w:val="28"/>
        </w:rPr>
        <w:t>For the week of [Date] – [Date], [District] will use safety protocols required at the [COLOR] level. To learn more, please visit: [website]. Thank you for your cooperation.</w:t>
      </w:r>
    </w:p>
    <w:p w14:paraId="78D0C670" w14:textId="77777777" w:rsidR="005A2E93" w:rsidRDefault="005A2E93" w:rsidP="004807FE">
      <w:pPr>
        <w:pStyle w:val="paragraph"/>
        <w:rPr>
          <w:rFonts w:ascii="Calibri Light" w:eastAsia="Calibri Light" w:hAnsi="Calibri Light" w:cs="Calibri Light"/>
          <w:sz w:val="28"/>
          <w:szCs w:val="28"/>
        </w:rPr>
      </w:pPr>
    </w:p>
    <w:p w14:paraId="06CBA583" w14:textId="77777777" w:rsidR="004807FE" w:rsidRDefault="004807FE" w:rsidP="0068158B">
      <w:pPr>
        <w:pStyle w:val="paragraph"/>
        <w:rPr>
          <w:rFonts w:ascii="Calibri Light" w:eastAsia="Calibri Light" w:hAnsi="Calibri Light" w:cs="Calibri Light"/>
          <w:sz w:val="28"/>
          <w:szCs w:val="28"/>
        </w:rPr>
      </w:pPr>
    </w:p>
    <w:p w14:paraId="76AD38BA" w14:textId="19F432CC" w:rsidR="0068158B" w:rsidRPr="0068158B" w:rsidRDefault="0068158B" w:rsidP="0068158B">
      <w:pPr>
        <w:pStyle w:val="paragraph"/>
        <w:rPr>
          <w:rFonts w:ascii="Calibri Light" w:eastAsia="Calibri Light" w:hAnsi="Calibri Light" w:cs="Calibri Light"/>
          <w:b/>
          <w:bCs/>
          <w:sz w:val="44"/>
          <w:szCs w:val="44"/>
        </w:rPr>
      </w:pPr>
      <w:r>
        <w:rPr>
          <w:rFonts w:ascii="Calibri Light" w:eastAsia="Calibri Light" w:hAnsi="Calibri Light" w:cs="Calibri Light"/>
          <w:sz w:val="28"/>
          <w:szCs w:val="28"/>
        </w:rPr>
        <w:t xml:space="preserve"> </w:t>
      </w:r>
    </w:p>
    <w:p w14:paraId="789BC031" w14:textId="77777777" w:rsidR="0068158B" w:rsidRDefault="0068158B" w:rsidP="0068158B">
      <w:pPr>
        <w:pStyle w:val="paragraph"/>
        <w:jc w:val="center"/>
        <w:rPr>
          <w:rFonts w:ascii="Calibri Light" w:eastAsia="Calibri Light" w:hAnsi="Calibri Light" w:cs="Calibri Light"/>
          <w:sz w:val="28"/>
          <w:szCs w:val="28"/>
        </w:rPr>
      </w:pPr>
    </w:p>
    <w:p w14:paraId="2447A22C" w14:textId="77777777" w:rsidR="0068158B" w:rsidRPr="0068158B" w:rsidRDefault="0068158B" w:rsidP="0068158B">
      <w:pPr>
        <w:pStyle w:val="paragraph"/>
        <w:rPr>
          <w:rFonts w:ascii="Calibri Light" w:eastAsia="Calibri Light" w:hAnsi="Calibri Light" w:cs="Calibri Light"/>
          <w:sz w:val="28"/>
          <w:szCs w:val="28"/>
        </w:rPr>
      </w:pPr>
    </w:p>
    <w:p w14:paraId="386FF3A3" w14:textId="441DE9E9" w:rsidR="00224478" w:rsidRPr="0012271E" w:rsidRDefault="00224478" w:rsidP="4E2A6E43">
      <w:pPr>
        <w:spacing w:line="257" w:lineRule="auto"/>
        <w:ind w:left="360"/>
        <w:rPr>
          <w:rFonts w:ascii="Calibri Light" w:eastAsia="Calibri Light" w:hAnsi="Calibri Light" w:cs="Calibri Light"/>
          <w:sz w:val="28"/>
          <w:szCs w:val="28"/>
        </w:rPr>
      </w:pPr>
    </w:p>
    <w:p w14:paraId="4DC5E1D7" w14:textId="1D9975FA" w:rsidR="4E2A6E43" w:rsidRDefault="4E2A6E43" w:rsidP="4E2A6E43">
      <w:pPr>
        <w:spacing w:line="257" w:lineRule="auto"/>
        <w:ind w:left="360"/>
        <w:rPr>
          <w:rFonts w:ascii="Calibri Light" w:eastAsia="Calibri Light" w:hAnsi="Calibri Light" w:cs="Calibri Light"/>
          <w:sz w:val="28"/>
          <w:szCs w:val="28"/>
        </w:rPr>
      </w:pPr>
    </w:p>
    <w:p w14:paraId="6A25D1BF" w14:textId="3078B821" w:rsidR="4E2A6E43" w:rsidRDefault="4E2A6E43"/>
    <w:p w14:paraId="10698B7E" w14:textId="7062CACF" w:rsidR="4E2A6E43" w:rsidRDefault="4E2A6E43" w:rsidP="4E2A6E43">
      <w:pPr>
        <w:spacing w:line="257" w:lineRule="auto"/>
        <w:ind w:left="360"/>
        <w:rPr>
          <w:rFonts w:ascii="Calibri Light" w:eastAsia="Calibri Light" w:hAnsi="Calibri Light" w:cs="Calibri Light"/>
          <w:sz w:val="28"/>
          <w:szCs w:val="28"/>
        </w:rPr>
      </w:pPr>
    </w:p>
    <w:sectPr w:rsidR="4E2A6E43" w:rsidSect="006815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CA847" w14:textId="77777777" w:rsidR="008D61FC" w:rsidRDefault="008D61FC" w:rsidP="008559AC">
      <w:r>
        <w:separator/>
      </w:r>
    </w:p>
  </w:endnote>
  <w:endnote w:type="continuationSeparator" w:id="0">
    <w:p w14:paraId="42CACE2A" w14:textId="77777777" w:rsidR="008D61FC" w:rsidRDefault="008D61FC"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286C"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2573" w14:textId="77777777" w:rsidR="008D61FC" w:rsidRDefault="008D61FC" w:rsidP="008559AC">
      <w:r>
        <w:separator/>
      </w:r>
    </w:p>
  </w:footnote>
  <w:footnote w:type="continuationSeparator" w:id="0">
    <w:p w14:paraId="5F733143" w14:textId="77777777" w:rsidR="008D61FC" w:rsidRDefault="008D61FC"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A803" w14:textId="77777777" w:rsidR="001E3204" w:rsidRDefault="001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DC6E30"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0"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4"/>
  </w:num>
  <w:num w:numId="5">
    <w:abstractNumId w:val="1"/>
  </w:num>
  <w:num w:numId="6">
    <w:abstractNumId w:val="11"/>
  </w:num>
  <w:num w:numId="7">
    <w:abstractNumId w:val="10"/>
  </w:num>
  <w:num w:numId="8">
    <w:abstractNumId w:val="6"/>
  </w:num>
  <w:num w:numId="9">
    <w:abstractNumId w:val="3"/>
  </w:num>
  <w:num w:numId="10">
    <w:abstractNumId w:val="13"/>
  </w:num>
  <w:num w:numId="11">
    <w:abstractNumId w:val="16"/>
  </w:num>
  <w:num w:numId="12">
    <w:abstractNumId w:val="2"/>
  </w:num>
  <w:num w:numId="13">
    <w:abstractNumId w:val="5"/>
  </w:num>
  <w:num w:numId="14">
    <w:abstractNumId w:val="4"/>
  </w:num>
  <w:num w:numId="15">
    <w:abstractNumId w:val="8"/>
  </w:num>
  <w:num w:numId="16">
    <w:abstractNumId w:val="7"/>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11635"/>
    <w:rsid w:val="000A2D87"/>
    <w:rsid w:val="000A53A7"/>
    <w:rsid w:val="000C0D0B"/>
    <w:rsid w:val="000D7C52"/>
    <w:rsid w:val="000E7EA2"/>
    <w:rsid w:val="000F53E8"/>
    <w:rsid w:val="001171E9"/>
    <w:rsid w:val="0012004A"/>
    <w:rsid w:val="0012271E"/>
    <w:rsid w:val="0012425D"/>
    <w:rsid w:val="001269FA"/>
    <w:rsid w:val="00146457"/>
    <w:rsid w:val="00167DD6"/>
    <w:rsid w:val="001C30D1"/>
    <w:rsid w:val="001E3204"/>
    <w:rsid w:val="002061AE"/>
    <w:rsid w:val="00221FCB"/>
    <w:rsid w:val="00224478"/>
    <w:rsid w:val="00284651"/>
    <w:rsid w:val="0028521D"/>
    <w:rsid w:val="002A0CCF"/>
    <w:rsid w:val="002D09DA"/>
    <w:rsid w:val="0030078A"/>
    <w:rsid w:val="00314609"/>
    <w:rsid w:val="00316972"/>
    <w:rsid w:val="003D29DB"/>
    <w:rsid w:val="00404C75"/>
    <w:rsid w:val="004121B6"/>
    <w:rsid w:val="0042582A"/>
    <w:rsid w:val="00472DE2"/>
    <w:rsid w:val="004807FE"/>
    <w:rsid w:val="004F30C5"/>
    <w:rsid w:val="005A2E93"/>
    <w:rsid w:val="005A3CE8"/>
    <w:rsid w:val="005B6791"/>
    <w:rsid w:val="005F062F"/>
    <w:rsid w:val="0062302D"/>
    <w:rsid w:val="0062783D"/>
    <w:rsid w:val="00654B70"/>
    <w:rsid w:val="0068158B"/>
    <w:rsid w:val="00695988"/>
    <w:rsid w:val="006A7A29"/>
    <w:rsid w:val="00726CC7"/>
    <w:rsid w:val="007769A6"/>
    <w:rsid w:val="007A4693"/>
    <w:rsid w:val="007E1C68"/>
    <w:rsid w:val="00826988"/>
    <w:rsid w:val="00837D30"/>
    <w:rsid w:val="008559AC"/>
    <w:rsid w:val="00897FF3"/>
    <w:rsid w:val="008B2312"/>
    <w:rsid w:val="008B42E8"/>
    <w:rsid w:val="008D61FC"/>
    <w:rsid w:val="008D68EF"/>
    <w:rsid w:val="00916FAA"/>
    <w:rsid w:val="00930DED"/>
    <w:rsid w:val="00934D47"/>
    <w:rsid w:val="00944EE3"/>
    <w:rsid w:val="009B2E21"/>
    <w:rsid w:val="009C3FBE"/>
    <w:rsid w:val="009F08A9"/>
    <w:rsid w:val="00AA54AC"/>
    <w:rsid w:val="00AC40AF"/>
    <w:rsid w:val="00AD1F9F"/>
    <w:rsid w:val="00B20884"/>
    <w:rsid w:val="00B549C4"/>
    <w:rsid w:val="00B67620"/>
    <w:rsid w:val="00BA0BBA"/>
    <w:rsid w:val="00BB087E"/>
    <w:rsid w:val="00BC4A56"/>
    <w:rsid w:val="00C014DF"/>
    <w:rsid w:val="00C55AC0"/>
    <w:rsid w:val="00CC014F"/>
    <w:rsid w:val="00CD48EC"/>
    <w:rsid w:val="00CE76BD"/>
    <w:rsid w:val="00D164D4"/>
    <w:rsid w:val="00D24D8A"/>
    <w:rsid w:val="00D51451"/>
    <w:rsid w:val="00D60A45"/>
    <w:rsid w:val="00DF1D91"/>
    <w:rsid w:val="00E51ACA"/>
    <w:rsid w:val="00E825CC"/>
    <w:rsid w:val="00E86C0C"/>
    <w:rsid w:val="00EA1F10"/>
    <w:rsid w:val="00EB2553"/>
    <w:rsid w:val="00EC268F"/>
    <w:rsid w:val="00F05807"/>
    <w:rsid w:val="00F9453B"/>
    <w:rsid w:val="00FC7381"/>
    <w:rsid w:val="00FD1D57"/>
    <w:rsid w:val="00FE4D50"/>
    <w:rsid w:val="00FE6C04"/>
    <w:rsid w:val="0624EABC"/>
    <w:rsid w:val="06A482F4"/>
    <w:rsid w:val="07742FF8"/>
    <w:rsid w:val="0A6E545A"/>
    <w:rsid w:val="0F035D7A"/>
    <w:rsid w:val="175484D5"/>
    <w:rsid w:val="193023FD"/>
    <w:rsid w:val="1A021D61"/>
    <w:rsid w:val="1B0991BE"/>
    <w:rsid w:val="1EADCBDB"/>
    <w:rsid w:val="25467B1C"/>
    <w:rsid w:val="255C5A07"/>
    <w:rsid w:val="2B620A5F"/>
    <w:rsid w:val="2B9D6A9C"/>
    <w:rsid w:val="2D39A8B0"/>
    <w:rsid w:val="307C4F36"/>
    <w:rsid w:val="31039AD3"/>
    <w:rsid w:val="3107D6AF"/>
    <w:rsid w:val="355082AF"/>
    <w:rsid w:val="36892C1E"/>
    <w:rsid w:val="3734FF70"/>
    <w:rsid w:val="37454C19"/>
    <w:rsid w:val="37CB20FE"/>
    <w:rsid w:val="39EBABAC"/>
    <w:rsid w:val="3A63224F"/>
    <w:rsid w:val="3D1292AB"/>
    <w:rsid w:val="404D7CA3"/>
    <w:rsid w:val="4468B5C4"/>
    <w:rsid w:val="44D6D3FE"/>
    <w:rsid w:val="4604E031"/>
    <w:rsid w:val="488B659F"/>
    <w:rsid w:val="48F9DA92"/>
    <w:rsid w:val="4B5BD7C1"/>
    <w:rsid w:val="4E2A6E43"/>
    <w:rsid w:val="500EEF30"/>
    <w:rsid w:val="57B2B5CB"/>
    <w:rsid w:val="5B541994"/>
    <w:rsid w:val="5C815C6C"/>
    <w:rsid w:val="5DEA4A1D"/>
    <w:rsid w:val="621B782A"/>
    <w:rsid w:val="6697CE25"/>
    <w:rsid w:val="691F569A"/>
    <w:rsid w:val="692E0530"/>
    <w:rsid w:val="695DBAD7"/>
    <w:rsid w:val="6AAD68E7"/>
    <w:rsid w:val="6ABC5390"/>
    <w:rsid w:val="6BB88FD5"/>
    <w:rsid w:val="6D8A4CF6"/>
    <w:rsid w:val="6DCF67B5"/>
    <w:rsid w:val="77AF44A0"/>
    <w:rsid w:val="799AA206"/>
    <w:rsid w:val="7B572889"/>
    <w:rsid w:val="7CEB89BB"/>
    <w:rsid w:val="7D29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384520098">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775514949">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1909608565">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 w:id="1193153176">
          <w:marLeft w:val="0"/>
          <w:marRight w:val="0"/>
          <w:marTop w:val="0"/>
          <w:marBottom w:val="0"/>
          <w:divBdr>
            <w:top w:val="none" w:sz="0" w:space="0" w:color="auto"/>
            <w:left w:val="none" w:sz="0" w:space="0" w:color="auto"/>
            <w:bottom w:val="none" w:sz="0" w:space="0" w:color="auto"/>
            <w:right w:val="none" w:sz="0" w:space="0" w:color="auto"/>
          </w:divBdr>
        </w:div>
        <w:div w:id="1766031068">
          <w:marLeft w:val="0"/>
          <w:marRight w:val="0"/>
          <w:marTop w:val="0"/>
          <w:marBottom w:val="0"/>
          <w:divBdr>
            <w:top w:val="none" w:sz="0" w:space="0" w:color="auto"/>
            <w:left w:val="none" w:sz="0" w:space="0" w:color="auto"/>
            <w:bottom w:val="none" w:sz="0" w:space="0" w:color="auto"/>
            <w:right w:val="none" w:sz="0" w:space="0" w:color="auto"/>
          </w:divBdr>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sChild>
        </w:div>
        <w:div w:id="154031275">
          <w:marLeft w:val="0"/>
          <w:marRight w:val="0"/>
          <w:marTop w:val="0"/>
          <w:marBottom w:val="0"/>
          <w:divBdr>
            <w:top w:val="none" w:sz="0" w:space="0" w:color="auto"/>
            <w:left w:val="none" w:sz="0" w:space="0" w:color="auto"/>
            <w:bottom w:val="none" w:sz="0" w:space="0" w:color="auto"/>
            <w:right w:val="none" w:sz="0" w:space="0" w:color="auto"/>
          </w:divBdr>
          <w:divsChild>
            <w:div w:id="1971205283">
              <w:marLeft w:val="0"/>
              <w:marRight w:val="0"/>
              <w:marTop w:val="0"/>
              <w:marBottom w:val="0"/>
              <w:divBdr>
                <w:top w:val="none" w:sz="0" w:space="0" w:color="auto"/>
                <w:left w:val="none" w:sz="0" w:space="0" w:color="auto"/>
                <w:bottom w:val="none" w:sz="0" w:space="0" w:color="auto"/>
                <w:right w:val="none" w:sz="0" w:space="0" w:color="auto"/>
              </w:divBdr>
            </w:div>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1398896985">
              <w:marLeft w:val="0"/>
              <w:marRight w:val="0"/>
              <w:marTop w:val="0"/>
              <w:marBottom w:val="0"/>
              <w:divBdr>
                <w:top w:val="none" w:sz="0" w:space="0" w:color="auto"/>
                <w:left w:val="none" w:sz="0" w:space="0" w:color="auto"/>
                <w:bottom w:val="none" w:sz="0" w:space="0" w:color="auto"/>
                <w:right w:val="none" w:sz="0" w:space="0" w:color="auto"/>
              </w:divBdr>
            </w:div>
            <w:div w:id="849491063">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1868062990">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31080566">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2016765363">
              <w:marLeft w:val="0"/>
              <w:marRight w:val="0"/>
              <w:marTop w:val="0"/>
              <w:marBottom w:val="0"/>
              <w:divBdr>
                <w:top w:val="none" w:sz="0" w:space="0" w:color="auto"/>
                <w:left w:val="none" w:sz="0" w:space="0" w:color="auto"/>
                <w:bottom w:val="none" w:sz="0" w:space="0" w:color="auto"/>
                <w:right w:val="none" w:sz="0" w:space="0" w:color="auto"/>
              </w:divBdr>
            </w:div>
            <w:div w:id="993682615">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2045329568">
              <w:marLeft w:val="0"/>
              <w:marRight w:val="0"/>
              <w:marTop w:val="0"/>
              <w:marBottom w:val="0"/>
              <w:divBdr>
                <w:top w:val="none" w:sz="0" w:space="0" w:color="auto"/>
                <w:left w:val="none" w:sz="0" w:space="0" w:color="auto"/>
                <w:bottom w:val="none" w:sz="0" w:space="0" w:color="auto"/>
                <w:right w:val="none" w:sz="0" w:space="0" w:color="auto"/>
              </w:divBdr>
            </w:div>
            <w:div w:id="1470053885">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 w:id="161699872">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sChild>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sChild>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1996908638">
              <w:marLeft w:val="0"/>
              <w:marRight w:val="0"/>
              <w:marTop w:val="0"/>
              <w:marBottom w:val="0"/>
              <w:divBdr>
                <w:top w:val="none" w:sz="0" w:space="0" w:color="auto"/>
                <w:left w:val="none" w:sz="0" w:space="0" w:color="auto"/>
                <w:bottom w:val="none" w:sz="0" w:space="0" w:color="auto"/>
                <w:right w:val="none" w:sz="0" w:space="0" w:color="auto"/>
              </w:divBdr>
            </w:div>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sChild>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426DF-72B3-4DC3-9350-10D5283E7325}">
  <ds:schemaRefs>
    <ds:schemaRef ds:uri="http://schemas.microsoft.com/sharepoint/v3/contenttype/forms"/>
  </ds:schemaRefs>
</ds:datastoreItem>
</file>

<file path=customXml/itemProps2.xml><?xml version="1.0" encoding="utf-8"?>
<ds:datastoreItem xmlns:ds="http://schemas.openxmlformats.org/officeDocument/2006/customXml" ds:itemID="{2DDB3A58-B004-422C-A6E7-C2FE87046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5C9D3-882B-4D2D-82C6-8B67E37C9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Fitzgerald</cp:lastModifiedBy>
  <cp:revision>2</cp:revision>
  <cp:lastPrinted>2020-06-16T20:05:00Z</cp:lastPrinted>
  <dcterms:created xsi:type="dcterms:W3CDTF">2020-08-03T17:24:00Z</dcterms:created>
  <dcterms:modified xsi:type="dcterms:W3CDTF">2020-08-03T17:24:00Z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