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6C2FC37D" w14:textId="7FF9A79B" w:rsidR="00DE7261" w:rsidRPr="007F4A1E" w:rsidRDefault="00AF57E7" w:rsidP="007F4A1E">
      <w:pPr>
        <w:pStyle w:val="paragraph"/>
        <w:rPr>
          <w:rFonts w:asciiTheme="majorHAnsi" w:hAnsiTheme="majorHAnsi" w:cstheme="majorBidi"/>
          <w:sz w:val="28"/>
          <w:szCs w:val="28"/>
        </w:rPr>
      </w:pPr>
      <w:r w:rsidRPr="457B9EA6">
        <w:rPr>
          <w:rFonts w:ascii="Calibri" w:eastAsia="Calibri Light" w:hAnsi="Calibri" w:cs="Calibri"/>
          <w:b/>
          <w:bCs/>
          <w:sz w:val="44"/>
          <w:szCs w:val="44"/>
        </w:rPr>
        <w:t>Template</w:t>
      </w:r>
      <w:r w:rsidR="00DE7261" w:rsidRPr="457B9EA6">
        <w:rPr>
          <w:rFonts w:ascii="Calibri" w:eastAsia="Calibri Light" w:hAnsi="Calibri" w:cs="Calibri"/>
          <w:b/>
          <w:bCs/>
          <w:sz w:val="44"/>
          <w:szCs w:val="44"/>
        </w:rPr>
        <w:t xml:space="preserve"> </w:t>
      </w:r>
      <w:r w:rsidR="005278F6">
        <w:rPr>
          <w:rFonts w:ascii="Calibri" w:eastAsia="Calibri Light" w:hAnsi="Calibri" w:cs="Calibri"/>
          <w:b/>
          <w:bCs/>
          <w:sz w:val="44"/>
          <w:szCs w:val="44"/>
        </w:rPr>
        <w:t>Email</w:t>
      </w:r>
      <w:r w:rsidR="005D4D86" w:rsidRPr="457B9EA6">
        <w:rPr>
          <w:rFonts w:ascii="Calibri" w:eastAsia="Calibri Light" w:hAnsi="Calibri" w:cs="Calibri"/>
          <w:b/>
          <w:bCs/>
          <w:sz w:val="44"/>
          <w:szCs w:val="44"/>
        </w:rPr>
        <w:t xml:space="preserve"> about </w:t>
      </w:r>
      <w:r w:rsidR="005278F6">
        <w:rPr>
          <w:rFonts w:ascii="Calibri" w:eastAsia="Calibri Light" w:hAnsi="Calibri" w:cs="Calibri"/>
          <w:b/>
          <w:bCs/>
          <w:sz w:val="44"/>
          <w:szCs w:val="44"/>
        </w:rPr>
        <w:t>Vaccination Interest</w:t>
      </w:r>
      <w:r w:rsidR="00CE0887" w:rsidRPr="457B9EA6">
        <w:rPr>
          <w:rFonts w:ascii="Calibri" w:eastAsia="Calibri Light" w:hAnsi="Calibri" w:cs="Calibri"/>
          <w:b/>
          <w:bCs/>
          <w:sz w:val="44"/>
          <w:szCs w:val="44"/>
        </w:rPr>
        <w:t xml:space="preserve"> </w:t>
      </w:r>
      <w:r w:rsidR="00F75F23" w:rsidRPr="457B9EA6">
        <w:rPr>
          <w:rFonts w:ascii="Calibri" w:eastAsia="Calibri Light" w:hAnsi="Calibri" w:cs="Calibri"/>
          <w:b/>
          <w:bCs/>
          <w:sz w:val="44"/>
          <w:szCs w:val="44"/>
        </w:rPr>
        <w:t xml:space="preserve"> </w:t>
      </w:r>
      <w:r>
        <w:br/>
      </w:r>
      <w:r>
        <w:br/>
      </w:r>
      <w:r w:rsidR="0068158B" w:rsidRPr="457B9EA6">
        <w:rPr>
          <w:rFonts w:asciiTheme="majorHAnsi" w:eastAsia="Calibri Light" w:hAnsiTheme="majorHAnsi" w:cstheme="majorBidi"/>
          <w:b/>
          <w:bCs/>
          <w:sz w:val="28"/>
          <w:szCs w:val="28"/>
        </w:rPr>
        <w:t>Purpose:</w:t>
      </w:r>
      <w:r w:rsidR="0068158B" w:rsidRPr="457B9EA6">
        <w:rPr>
          <w:rFonts w:asciiTheme="majorHAnsi" w:eastAsia="Calibri Light" w:hAnsiTheme="majorHAnsi" w:cstheme="majorBidi"/>
          <w:sz w:val="28"/>
          <w:szCs w:val="28"/>
        </w:rPr>
        <w:t xml:space="preserve"> </w:t>
      </w:r>
      <w:r w:rsidR="006E1861" w:rsidRPr="457B9EA6">
        <w:rPr>
          <w:rFonts w:asciiTheme="majorHAnsi" w:eastAsia="Calibri Light" w:hAnsiTheme="majorHAnsi" w:cstheme="majorBidi"/>
          <w:sz w:val="28"/>
          <w:szCs w:val="28"/>
        </w:rPr>
        <w:t>Th</w:t>
      </w:r>
      <w:r w:rsidR="00DE7261" w:rsidRPr="457B9EA6">
        <w:rPr>
          <w:rFonts w:asciiTheme="majorHAnsi" w:eastAsia="Calibri Light" w:hAnsiTheme="majorHAnsi" w:cstheme="majorBidi"/>
          <w:sz w:val="28"/>
          <w:szCs w:val="28"/>
        </w:rPr>
        <w:t xml:space="preserve">e following </w:t>
      </w:r>
      <w:r w:rsidR="005278F6">
        <w:rPr>
          <w:rFonts w:asciiTheme="majorHAnsi" w:eastAsia="Calibri Light" w:hAnsiTheme="majorHAnsi" w:cstheme="majorBidi"/>
          <w:sz w:val="28"/>
          <w:szCs w:val="28"/>
        </w:rPr>
        <w:t>email</w:t>
      </w:r>
      <w:r w:rsidRPr="457B9EA6">
        <w:rPr>
          <w:rFonts w:asciiTheme="majorHAnsi" w:eastAsia="Calibri Light" w:hAnsiTheme="majorHAnsi" w:cstheme="majorBidi"/>
          <w:sz w:val="28"/>
          <w:szCs w:val="28"/>
        </w:rPr>
        <w:t xml:space="preserve"> can be custo</w:t>
      </w:r>
      <w:r w:rsidR="005E1068">
        <w:rPr>
          <w:rFonts w:asciiTheme="majorHAnsi" w:eastAsia="Calibri Light" w:hAnsiTheme="majorHAnsi" w:cstheme="majorBidi"/>
          <w:sz w:val="28"/>
          <w:szCs w:val="28"/>
        </w:rPr>
        <w:t xml:space="preserve">mized to </w:t>
      </w:r>
      <w:r w:rsidR="007F4A1E">
        <w:rPr>
          <w:rFonts w:asciiTheme="majorHAnsi" w:eastAsia="Calibri Light" w:hAnsiTheme="majorHAnsi" w:cstheme="majorBidi"/>
          <w:sz w:val="28"/>
          <w:szCs w:val="28"/>
        </w:rPr>
        <w:t xml:space="preserve">help </w:t>
      </w:r>
      <w:r w:rsidR="005E1068">
        <w:rPr>
          <w:rFonts w:asciiTheme="majorHAnsi" w:eastAsia="Calibri Light" w:hAnsiTheme="majorHAnsi" w:cstheme="majorBidi"/>
          <w:sz w:val="28"/>
          <w:szCs w:val="28"/>
        </w:rPr>
        <w:t xml:space="preserve">assess staff interest in COVID-19 vaccinations. </w:t>
      </w:r>
      <w:r w:rsidR="007F4A1E">
        <w:rPr>
          <w:rFonts w:asciiTheme="majorHAnsi" w:eastAsia="Calibri Light" w:hAnsiTheme="majorHAnsi" w:cstheme="majorBidi"/>
          <w:sz w:val="28"/>
          <w:szCs w:val="28"/>
        </w:rPr>
        <w:t>OSSBA has also provided a sample survey, which should be duplicated and linked directly to this email.</w:t>
      </w:r>
      <w:r w:rsidR="001B0195">
        <w:rPr>
          <w:rFonts w:asciiTheme="majorHAnsi" w:eastAsia="Calibri Light" w:hAnsiTheme="majorHAnsi" w:cstheme="majorBidi"/>
          <w:sz w:val="28"/>
          <w:szCs w:val="28"/>
        </w:rPr>
        <w:br/>
      </w:r>
      <w:r w:rsidR="0097471C" w:rsidRPr="457B9EA6">
        <w:rPr>
          <w:rFonts w:asciiTheme="majorHAnsi" w:eastAsia="Calibri Light" w:hAnsiTheme="majorHAnsi" w:cs="Calibri"/>
          <w:color w:val="3F4A74"/>
          <w:sz w:val="28"/>
          <w:szCs w:val="28"/>
        </w:rPr>
        <w:t>______________________________________</w:t>
      </w:r>
      <w:r w:rsidR="00F111C2" w:rsidRPr="457B9EA6">
        <w:rPr>
          <w:rFonts w:asciiTheme="majorHAnsi" w:eastAsia="Calibri Light" w:hAnsiTheme="majorHAnsi" w:cs="Calibri"/>
          <w:color w:val="3F4A74"/>
          <w:sz w:val="28"/>
          <w:szCs w:val="28"/>
        </w:rPr>
        <w:t>_________________________</w:t>
      </w:r>
      <w:r w:rsidR="0097471C" w:rsidRPr="457B9EA6">
        <w:rPr>
          <w:rFonts w:asciiTheme="majorHAnsi" w:eastAsia="Calibri Light" w:hAnsiTheme="majorHAnsi" w:cs="Calibri"/>
          <w:color w:val="3F4A74"/>
          <w:sz w:val="28"/>
          <w:szCs w:val="28"/>
        </w:rPr>
        <w:t>____</w:t>
      </w:r>
    </w:p>
    <w:p w14:paraId="1F898E1F" w14:textId="4F004864" w:rsidR="005278F6" w:rsidRPr="005278F6" w:rsidRDefault="005278F6" w:rsidP="005278F6">
      <w:pPr>
        <w:rPr>
          <w:rFonts w:asciiTheme="majorHAnsi" w:hAnsiTheme="majorHAnsi" w:cstheme="majorHAnsi"/>
          <w:sz w:val="28"/>
          <w:szCs w:val="28"/>
        </w:rPr>
      </w:pPr>
      <w:r w:rsidRPr="005278F6">
        <w:rPr>
          <w:rFonts w:asciiTheme="majorHAnsi" w:hAnsiTheme="majorHAnsi" w:cstheme="majorHAnsi"/>
          <w:sz w:val="28"/>
          <w:szCs w:val="28"/>
        </w:rPr>
        <w:t>Dear school family:</w:t>
      </w:r>
      <w:r>
        <w:rPr>
          <w:rFonts w:asciiTheme="majorHAnsi" w:hAnsiTheme="majorHAnsi" w:cstheme="majorHAnsi"/>
          <w:sz w:val="28"/>
          <w:szCs w:val="28"/>
        </w:rPr>
        <w:br/>
      </w:r>
    </w:p>
    <w:p w14:paraId="7B1DF840" w14:textId="4885A0F8" w:rsidR="005278F6" w:rsidRPr="005278F6" w:rsidRDefault="00D0107A" w:rsidP="005278F6">
      <w:pPr>
        <w:rPr>
          <w:rFonts w:asciiTheme="majorHAnsi" w:hAnsiTheme="majorHAnsi" w:cstheme="majorHAnsi"/>
          <w:sz w:val="28"/>
          <w:szCs w:val="28"/>
        </w:rPr>
      </w:pPr>
      <w:r>
        <w:rPr>
          <w:rFonts w:asciiTheme="majorHAnsi" w:hAnsiTheme="majorHAnsi" w:cstheme="majorHAnsi"/>
          <w:sz w:val="28"/>
          <w:szCs w:val="28"/>
        </w:rPr>
        <w:t>Last month</w:t>
      </w:r>
      <w:r w:rsidR="005278F6" w:rsidRPr="005278F6">
        <w:rPr>
          <w:rFonts w:asciiTheme="majorHAnsi" w:hAnsiTheme="majorHAnsi" w:cstheme="majorHAnsi"/>
          <w:sz w:val="28"/>
          <w:szCs w:val="28"/>
        </w:rPr>
        <w:t>, Gov. Kevin Stitt announced school employees will have the opportunity to receive the COVID-19 vaccine sooner than originally planned</w:t>
      </w:r>
      <w:r w:rsidR="004C6DE0">
        <w:rPr>
          <w:rFonts w:asciiTheme="majorHAnsi" w:hAnsiTheme="majorHAnsi" w:cstheme="majorHAnsi"/>
          <w:sz w:val="28"/>
          <w:szCs w:val="28"/>
        </w:rPr>
        <w:t xml:space="preserve"> – having been moved from Phase 3 to Phase 2 priority</w:t>
      </w:r>
      <w:r w:rsidR="007F5EB7">
        <w:rPr>
          <w:rFonts w:asciiTheme="majorHAnsi" w:hAnsiTheme="majorHAnsi" w:cstheme="majorHAnsi"/>
          <w:sz w:val="28"/>
          <w:szCs w:val="28"/>
        </w:rPr>
        <w:t xml:space="preserve">. </w:t>
      </w:r>
      <w:r w:rsidR="005278F6" w:rsidRPr="005278F6">
        <w:rPr>
          <w:rFonts w:asciiTheme="majorHAnsi" w:hAnsiTheme="majorHAnsi" w:cstheme="majorHAnsi"/>
          <w:sz w:val="28"/>
          <w:szCs w:val="28"/>
        </w:rPr>
        <w:t xml:space="preserve">While we do not have an exact timeline, we want to provide state health </w:t>
      </w:r>
      <w:r w:rsidR="005278F6">
        <w:rPr>
          <w:rFonts w:asciiTheme="majorHAnsi" w:hAnsiTheme="majorHAnsi" w:cstheme="majorHAnsi"/>
          <w:sz w:val="28"/>
          <w:szCs w:val="28"/>
        </w:rPr>
        <w:t xml:space="preserve">and education </w:t>
      </w:r>
      <w:r w:rsidR="005278F6" w:rsidRPr="005278F6">
        <w:rPr>
          <w:rFonts w:asciiTheme="majorHAnsi" w:hAnsiTheme="majorHAnsi" w:cstheme="majorHAnsi"/>
          <w:sz w:val="28"/>
          <w:szCs w:val="28"/>
        </w:rPr>
        <w:t>officials with as much information as possible to assist with their planning efforts.</w:t>
      </w:r>
      <w:r w:rsidR="005278F6">
        <w:rPr>
          <w:rFonts w:asciiTheme="majorHAnsi" w:hAnsiTheme="majorHAnsi" w:cstheme="majorHAnsi"/>
          <w:sz w:val="28"/>
          <w:szCs w:val="28"/>
        </w:rPr>
        <w:br/>
      </w:r>
    </w:p>
    <w:p w14:paraId="47C9A9E8" w14:textId="7784F647" w:rsidR="005278F6" w:rsidRDefault="00D0107A" w:rsidP="005278F6">
      <w:pPr>
        <w:rPr>
          <w:rFonts w:asciiTheme="majorHAnsi" w:hAnsiTheme="majorHAnsi" w:cstheme="majorHAnsi"/>
          <w:sz w:val="28"/>
          <w:szCs w:val="28"/>
        </w:rPr>
      </w:pPr>
      <w:r>
        <w:rPr>
          <w:rFonts w:asciiTheme="majorHAnsi" w:hAnsiTheme="majorHAnsi" w:cstheme="majorHAnsi"/>
          <w:b/>
          <w:bCs/>
          <w:sz w:val="28"/>
          <w:szCs w:val="28"/>
        </w:rPr>
        <w:t>P</w:t>
      </w:r>
      <w:r w:rsidR="005278F6" w:rsidRPr="005278F6">
        <w:rPr>
          <w:rFonts w:asciiTheme="majorHAnsi" w:hAnsiTheme="majorHAnsi" w:cstheme="majorHAnsi"/>
          <w:b/>
          <w:bCs/>
          <w:sz w:val="28"/>
          <w:szCs w:val="28"/>
        </w:rPr>
        <w:t>lease take time to complete this brief</w:t>
      </w:r>
      <w:r>
        <w:rPr>
          <w:rFonts w:asciiTheme="majorHAnsi" w:hAnsiTheme="majorHAnsi" w:cstheme="majorHAnsi"/>
          <w:b/>
          <w:bCs/>
          <w:sz w:val="28"/>
          <w:szCs w:val="28"/>
        </w:rPr>
        <w:t xml:space="preserve"> </w:t>
      </w:r>
      <w:r w:rsidRPr="00D0107A">
        <w:rPr>
          <w:rFonts w:asciiTheme="majorHAnsi" w:hAnsiTheme="majorHAnsi" w:cstheme="majorHAnsi"/>
          <w:b/>
          <w:bCs/>
          <w:sz w:val="28"/>
          <w:szCs w:val="28"/>
          <w:u w:val="single"/>
        </w:rPr>
        <w:t>SURVEY</w:t>
      </w:r>
      <w:r w:rsidR="005278F6" w:rsidRPr="00D0107A">
        <w:rPr>
          <w:rFonts w:asciiTheme="majorHAnsi" w:hAnsiTheme="majorHAnsi" w:cstheme="majorHAnsi"/>
          <w:b/>
          <w:bCs/>
          <w:color w:val="4472C4" w:themeColor="accent1"/>
          <w:sz w:val="28"/>
          <w:szCs w:val="28"/>
        </w:rPr>
        <w:t xml:space="preserve"> </w:t>
      </w:r>
      <w:r w:rsidR="005278F6" w:rsidRPr="00D0107A">
        <w:rPr>
          <w:rFonts w:asciiTheme="majorHAnsi" w:hAnsiTheme="majorHAnsi" w:cstheme="majorHAnsi"/>
          <w:b/>
          <w:bCs/>
          <w:color w:val="4472C4" w:themeColor="accent1"/>
          <w:sz w:val="28"/>
          <w:szCs w:val="28"/>
          <w:highlight w:val="yellow"/>
        </w:rPr>
        <w:t>(</w:t>
      </w:r>
      <w:r w:rsidR="005278F6" w:rsidRPr="005278F6">
        <w:rPr>
          <w:rFonts w:asciiTheme="majorHAnsi" w:hAnsiTheme="majorHAnsi" w:cstheme="majorHAnsi"/>
          <w:b/>
          <w:bCs/>
          <w:sz w:val="28"/>
          <w:szCs w:val="28"/>
          <w:highlight w:val="yellow"/>
        </w:rPr>
        <w:t>insert link to district-level survey)</w:t>
      </w:r>
      <w:r>
        <w:rPr>
          <w:rFonts w:asciiTheme="majorHAnsi" w:hAnsiTheme="majorHAnsi" w:cstheme="majorHAnsi"/>
          <w:b/>
          <w:bCs/>
          <w:sz w:val="28"/>
          <w:szCs w:val="28"/>
        </w:rPr>
        <w:t xml:space="preserve"> no later than 3 p.m. on </w:t>
      </w:r>
      <w:r w:rsidR="00FB40B4">
        <w:rPr>
          <w:rFonts w:asciiTheme="majorHAnsi" w:hAnsiTheme="majorHAnsi" w:cstheme="majorHAnsi"/>
          <w:b/>
          <w:bCs/>
          <w:sz w:val="28"/>
          <w:szCs w:val="28"/>
        </w:rPr>
        <w:t>Thursday</w:t>
      </w:r>
      <w:r>
        <w:rPr>
          <w:rFonts w:asciiTheme="majorHAnsi" w:hAnsiTheme="majorHAnsi" w:cstheme="majorHAnsi"/>
          <w:b/>
          <w:bCs/>
          <w:sz w:val="28"/>
          <w:szCs w:val="28"/>
        </w:rPr>
        <w:t xml:space="preserve">, January </w:t>
      </w:r>
      <w:r w:rsidR="00FB40B4">
        <w:rPr>
          <w:rFonts w:asciiTheme="majorHAnsi" w:hAnsiTheme="majorHAnsi" w:cstheme="majorHAnsi"/>
          <w:b/>
          <w:bCs/>
          <w:sz w:val="28"/>
          <w:szCs w:val="28"/>
        </w:rPr>
        <w:t>7</w:t>
      </w:r>
      <w:r>
        <w:rPr>
          <w:rFonts w:asciiTheme="majorHAnsi" w:hAnsiTheme="majorHAnsi" w:cstheme="majorHAnsi"/>
          <w:b/>
          <w:bCs/>
          <w:sz w:val="28"/>
          <w:szCs w:val="28"/>
        </w:rPr>
        <w:t xml:space="preserve">. </w:t>
      </w:r>
      <w:r w:rsidR="005278F6" w:rsidRPr="005278F6">
        <w:rPr>
          <w:rFonts w:asciiTheme="majorHAnsi" w:hAnsiTheme="majorHAnsi" w:cstheme="majorHAnsi"/>
          <w:sz w:val="28"/>
          <w:szCs w:val="28"/>
        </w:rPr>
        <w:t xml:space="preserve">The form will ask if you would like to take the COVID-19 vaccine when it is available, along with other questions relevant to the vaccination roll-out. You can learn more about the vaccine and Oklahoma’s plan for distribution </w:t>
      </w:r>
      <w:hyperlink r:id="rId11" w:history="1">
        <w:r w:rsidR="005278F6" w:rsidRPr="005278F6">
          <w:rPr>
            <w:rStyle w:val="Hyperlink"/>
            <w:rFonts w:asciiTheme="majorHAnsi" w:hAnsiTheme="majorHAnsi" w:cstheme="majorHAnsi"/>
            <w:sz w:val="28"/>
            <w:szCs w:val="28"/>
          </w:rPr>
          <w:t>HERE</w:t>
        </w:r>
      </w:hyperlink>
      <w:r w:rsidR="005278F6" w:rsidRPr="005278F6">
        <w:rPr>
          <w:rFonts w:asciiTheme="majorHAnsi" w:hAnsiTheme="majorHAnsi" w:cstheme="majorHAnsi"/>
          <w:sz w:val="28"/>
          <w:szCs w:val="28"/>
        </w:rPr>
        <w:t xml:space="preserve">. </w:t>
      </w:r>
      <w:r w:rsidR="00D62A38" w:rsidRPr="00804CCA">
        <w:rPr>
          <w:rFonts w:asciiTheme="majorHAnsi" w:hAnsiTheme="majorHAnsi" w:cstheme="majorHAnsi"/>
          <w:sz w:val="28"/>
          <w:szCs w:val="28"/>
        </w:rPr>
        <w:t>It is our understanding the expedited, Phase 2 vaccines will be available to</w:t>
      </w:r>
      <w:r>
        <w:rPr>
          <w:rFonts w:asciiTheme="majorHAnsi" w:hAnsiTheme="majorHAnsi" w:cstheme="majorHAnsi"/>
          <w:sz w:val="28"/>
          <w:szCs w:val="28"/>
        </w:rPr>
        <w:t xml:space="preserve"> pre-kindergarten to 12</w:t>
      </w:r>
      <w:r w:rsidRPr="00D0107A">
        <w:rPr>
          <w:rFonts w:asciiTheme="majorHAnsi" w:hAnsiTheme="majorHAnsi" w:cstheme="majorHAnsi"/>
          <w:sz w:val="28"/>
          <w:szCs w:val="28"/>
          <w:vertAlign w:val="superscript"/>
        </w:rPr>
        <w:t>th</w:t>
      </w:r>
      <w:r>
        <w:rPr>
          <w:rFonts w:asciiTheme="majorHAnsi" w:hAnsiTheme="majorHAnsi" w:cstheme="majorHAnsi"/>
          <w:sz w:val="28"/>
          <w:szCs w:val="28"/>
        </w:rPr>
        <w:t>-grade</w:t>
      </w:r>
      <w:r w:rsidR="00D62A38" w:rsidRPr="00804CCA">
        <w:rPr>
          <w:rFonts w:asciiTheme="majorHAnsi" w:hAnsiTheme="majorHAnsi" w:cstheme="majorHAnsi"/>
          <w:sz w:val="28"/>
          <w:szCs w:val="28"/>
        </w:rPr>
        <w:t xml:space="preserve"> school employees who provide direct services to students.</w:t>
      </w:r>
      <w:r w:rsidR="005278F6">
        <w:rPr>
          <w:rFonts w:asciiTheme="majorHAnsi" w:hAnsiTheme="majorHAnsi" w:cstheme="majorHAnsi"/>
          <w:sz w:val="28"/>
          <w:szCs w:val="28"/>
        </w:rPr>
        <w:br/>
      </w:r>
    </w:p>
    <w:p w14:paraId="576340EA" w14:textId="042A3348" w:rsidR="00D0107A" w:rsidRDefault="009918FC" w:rsidP="005278F6">
      <w:pPr>
        <w:rPr>
          <w:rFonts w:asciiTheme="majorHAnsi" w:hAnsiTheme="majorHAnsi" w:cstheme="majorHAnsi"/>
          <w:sz w:val="28"/>
          <w:szCs w:val="28"/>
        </w:rPr>
      </w:pPr>
      <w:r>
        <w:rPr>
          <w:rFonts w:asciiTheme="majorHAnsi" w:hAnsiTheme="majorHAnsi" w:cstheme="majorHAnsi"/>
          <w:b/>
          <w:bCs/>
          <w:sz w:val="28"/>
          <w:szCs w:val="28"/>
        </w:rPr>
        <w:t>Please Note</w:t>
      </w:r>
      <w:r w:rsidR="00D0107A" w:rsidRPr="00D0107A">
        <w:rPr>
          <w:rFonts w:asciiTheme="majorHAnsi" w:hAnsiTheme="majorHAnsi" w:cstheme="majorHAnsi"/>
          <w:b/>
          <w:bCs/>
          <w:sz w:val="28"/>
          <w:szCs w:val="28"/>
        </w:rPr>
        <w:t>:</w:t>
      </w:r>
      <w:r w:rsidR="00D0107A">
        <w:rPr>
          <w:rFonts w:asciiTheme="majorHAnsi" w:hAnsiTheme="majorHAnsi" w:cstheme="majorHAnsi"/>
          <w:sz w:val="28"/>
          <w:szCs w:val="28"/>
        </w:rPr>
        <w:t xml:space="preserve"> This survey is a partnership between the Oklahoma State School Boards Association and the Oklahoma Department of Health. OSDH </w:t>
      </w:r>
      <w:r w:rsidR="001C737E">
        <w:rPr>
          <w:rFonts w:asciiTheme="majorHAnsi" w:hAnsiTheme="majorHAnsi" w:cstheme="majorHAnsi"/>
          <w:sz w:val="28"/>
          <w:szCs w:val="28"/>
        </w:rPr>
        <w:t xml:space="preserve">will use the information to </w:t>
      </w:r>
      <w:r w:rsidR="00F43280">
        <w:rPr>
          <w:rFonts w:asciiTheme="majorHAnsi" w:hAnsiTheme="majorHAnsi" w:cstheme="majorHAnsi"/>
          <w:sz w:val="28"/>
          <w:szCs w:val="28"/>
        </w:rPr>
        <w:t>prepare for</w:t>
      </w:r>
      <w:r w:rsidR="00D0107A">
        <w:rPr>
          <w:rFonts w:asciiTheme="majorHAnsi" w:hAnsiTheme="majorHAnsi" w:cstheme="majorHAnsi"/>
          <w:sz w:val="28"/>
          <w:szCs w:val="28"/>
        </w:rPr>
        <w:t xml:space="preserve"> the vaccine implementation phase for educators. It will likely still be necessary</w:t>
      </w:r>
      <w:r w:rsidR="001C737E">
        <w:rPr>
          <w:rFonts w:asciiTheme="majorHAnsi" w:hAnsiTheme="majorHAnsi" w:cstheme="majorHAnsi"/>
          <w:sz w:val="28"/>
          <w:szCs w:val="28"/>
        </w:rPr>
        <w:t xml:space="preserve"> for you to sign up</w:t>
      </w:r>
      <w:r w:rsidR="00F43280">
        <w:rPr>
          <w:rFonts w:asciiTheme="majorHAnsi" w:hAnsiTheme="majorHAnsi" w:cstheme="majorHAnsi"/>
          <w:sz w:val="28"/>
          <w:szCs w:val="28"/>
        </w:rPr>
        <w:t xml:space="preserve"> online</w:t>
      </w:r>
      <w:r w:rsidR="001C737E">
        <w:rPr>
          <w:rFonts w:asciiTheme="majorHAnsi" w:hAnsiTheme="majorHAnsi" w:cstheme="majorHAnsi"/>
          <w:sz w:val="28"/>
          <w:szCs w:val="28"/>
        </w:rPr>
        <w:t xml:space="preserve"> for your vaccination once shots</w:t>
      </w:r>
      <w:r w:rsidR="00D0107A">
        <w:rPr>
          <w:rFonts w:asciiTheme="majorHAnsi" w:hAnsiTheme="majorHAnsi" w:cstheme="majorHAnsi"/>
          <w:sz w:val="28"/>
          <w:szCs w:val="28"/>
        </w:rPr>
        <w:t xml:space="preserve"> are made available to Oklahoma’s teachers and support professionals.</w:t>
      </w:r>
    </w:p>
    <w:p w14:paraId="79351CE0" w14:textId="77777777" w:rsidR="00D0107A" w:rsidRPr="005278F6" w:rsidRDefault="00D0107A" w:rsidP="005278F6">
      <w:pPr>
        <w:rPr>
          <w:rFonts w:asciiTheme="majorHAnsi" w:hAnsiTheme="majorHAnsi" w:cstheme="majorHAnsi"/>
          <w:sz w:val="28"/>
          <w:szCs w:val="28"/>
        </w:rPr>
      </w:pPr>
    </w:p>
    <w:p w14:paraId="1E881076" w14:textId="496BEB88" w:rsidR="005278F6" w:rsidRPr="005278F6" w:rsidRDefault="005278F6" w:rsidP="005278F6">
      <w:pPr>
        <w:rPr>
          <w:rFonts w:asciiTheme="majorHAnsi" w:hAnsiTheme="majorHAnsi" w:cstheme="majorHAnsi"/>
          <w:sz w:val="28"/>
          <w:szCs w:val="28"/>
        </w:rPr>
      </w:pPr>
      <w:r w:rsidRPr="005278F6">
        <w:rPr>
          <w:rFonts w:asciiTheme="majorHAnsi" w:hAnsiTheme="majorHAnsi" w:cstheme="majorHAnsi"/>
          <w:sz w:val="28"/>
          <w:szCs w:val="28"/>
        </w:rPr>
        <w:t xml:space="preserve">The choice to vaccinate is voluntary, of course, but I hope you will consider participating to better protect yourself and others from the virus. Even if you do not wish to be vaccinated, please take time to complete the survey. Your timely </w:t>
      </w:r>
      <w:r w:rsidRPr="005278F6">
        <w:rPr>
          <w:rFonts w:asciiTheme="majorHAnsi" w:hAnsiTheme="majorHAnsi" w:cstheme="majorHAnsi"/>
          <w:sz w:val="28"/>
          <w:szCs w:val="28"/>
        </w:rPr>
        <w:lastRenderedPageBreak/>
        <w:t>feedback is important.</w:t>
      </w:r>
      <w:r>
        <w:rPr>
          <w:rFonts w:asciiTheme="majorHAnsi" w:hAnsiTheme="majorHAnsi" w:cstheme="majorHAnsi"/>
          <w:sz w:val="28"/>
          <w:szCs w:val="28"/>
        </w:rPr>
        <w:br/>
      </w:r>
    </w:p>
    <w:p w14:paraId="550383C0" w14:textId="32DEB389" w:rsidR="005278F6" w:rsidRPr="005278F6" w:rsidRDefault="005278F6" w:rsidP="005278F6">
      <w:pPr>
        <w:rPr>
          <w:rFonts w:asciiTheme="majorHAnsi" w:hAnsiTheme="majorHAnsi" w:cstheme="majorHAnsi"/>
          <w:sz w:val="28"/>
          <w:szCs w:val="28"/>
        </w:rPr>
      </w:pPr>
      <w:r w:rsidRPr="005278F6">
        <w:rPr>
          <w:rFonts w:asciiTheme="majorHAnsi" w:hAnsiTheme="majorHAnsi" w:cstheme="majorHAnsi"/>
          <w:sz w:val="28"/>
          <w:szCs w:val="28"/>
        </w:rPr>
        <w:t xml:space="preserve">As always, thank you for being part of the [District] team. Your dedication </w:t>
      </w:r>
      <w:r w:rsidR="00F43280">
        <w:rPr>
          <w:rFonts w:asciiTheme="majorHAnsi" w:hAnsiTheme="majorHAnsi" w:cstheme="majorHAnsi"/>
          <w:sz w:val="28"/>
          <w:szCs w:val="28"/>
        </w:rPr>
        <w:t xml:space="preserve">to our students and this community </w:t>
      </w:r>
      <w:r w:rsidRPr="005278F6">
        <w:rPr>
          <w:rFonts w:asciiTheme="majorHAnsi" w:hAnsiTheme="majorHAnsi" w:cstheme="majorHAnsi"/>
          <w:sz w:val="28"/>
          <w:szCs w:val="28"/>
        </w:rPr>
        <w:t>is greatly appreciated.</w:t>
      </w:r>
      <w:r>
        <w:rPr>
          <w:rFonts w:asciiTheme="majorHAnsi" w:hAnsiTheme="majorHAnsi" w:cstheme="majorHAnsi"/>
          <w:sz w:val="28"/>
          <w:szCs w:val="28"/>
        </w:rPr>
        <w:br/>
      </w:r>
    </w:p>
    <w:p w14:paraId="02E2474D" w14:textId="77777777" w:rsidR="005278F6" w:rsidRPr="005278F6" w:rsidRDefault="005278F6" w:rsidP="005278F6">
      <w:pPr>
        <w:rPr>
          <w:rFonts w:asciiTheme="majorHAnsi" w:hAnsiTheme="majorHAnsi" w:cstheme="majorHAnsi"/>
          <w:sz w:val="28"/>
          <w:szCs w:val="28"/>
        </w:rPr>
      </w:pPr>
      <w:r w:rsidRPr="005278F6">
        <w:rPr>
          <w:rFonts w:asciiTheme="majorHAnsi" w:hAnsiTheme="majorHAnsi" w:cstheme="majorHAnsi"/>
          <w:sz w:val="28"/>
          <w:szCs w:val="28"/>
        </w:rPr>
        <w:t>Sincerely,</w:t>
      </w:r>
    </w:p>
    <w:p w14:paraId="73042CD5" w14:textId="3DD613B0" w:rsidR="00D969E8" w:rsidRPr="005278F6" w:rsidRDefault="005278F6" w:rsidP="005278F6">
      <w:pPr>
        <w:rPr>
          <w:rFonts w:asciiTheme="majorHAnsi" w:hAnsiTheme="majorHAnsi" w:cs="Calibri Light"/>
          <w:sz w:val="28"/>
          <w:szCs w:val="28"/>
        </w:rPr>
      </w:pPr>
      <w:r w:rsidRPr="005278F6">
        <w:rPr>
          <w:rFonts w:asciiTheme="majorHAnsi" w:hAnsiTheme="majorHAnsi" w:cstheme="majorHAnsi"/>
          <w:sz w:val="28"/>
          <w:szCs w:val="28"/>
        </w:rPr>
        <w:t>[Name]</w:t>
      </w:r>
      <w:r w:rsidRPr="005278F6">
        <w:rPr>
          <w:rFonts w:asciiTheme="majorHAnsi" w:hAnsiTheme="majorHAnsi" w:cstheme="majorHAnsi"/>
          <w:sz w:val="28"/>
          <w:szCs w:val="28"/>
        </w:rPr>
        <w:br/>
        <w:t>[Title]</w:t>
      </w:r>
    </w:p>
    <w:sectPr w:rsidR="00D969E8" w:rsidRPr="005278F6" w:rsidSect="0068158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62AF" w14:textId="77777777" w:rsidR="00207BED" w:rsidRDefault="00207BED" w:rsidP="008559AC">
      <w:r>
        <w:separator/>
      </w:r>
    </w:p>
  </w:endnote>
  <w:endnote w:type="continuationSeparator" w:id="0">
    <w:p w14:paraId="3903CC59" w14:textId="77777777" w:rsidR="00207BED" w:rsidRDefault="00207BED"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5556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416B" w14:textId="77777777" w:rsidR="00207BED" w:rsidRDefault="00207BED" w:rsidP="008559AC">
      <w:r>
        <w:separator/>
      </w:r>
    </w:p>
  </w:footnote>
  <w:footnote w:type="continuationSeparator" w:id="0">
    <w:p w14:paraId="14885D1F" w14:textId="77777777" w:rsidR="00207BED" w:rsidRDefault="00207BED"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07028"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3141C"/>
    <w:multiLevelType w:val="hybridMultilevel"/>
    <w:tmpl w:val="30BCF272"/>
    <w:lvl w:ilvl="0" w:tplc="B5BC924C">
      <w:start w:val="1"/>
      <w:numFmt w:val="bullet"/>
      <w:lvlText w:val=""/>
      <w:lvlJc w:val="left"/>
      <w:pPr>
        <w:ind w:left="720" w:hanging="360"/>
      </w:pPr>
      <w:rPr>
        <w:rFonts w:ascii="Symbol" w:hAnsi="Symbol" w:hint="default"/>
      </w:rPr>
    </w:lvl>
    <w:lvl w:ilvl="1" w:tplc="1390B88E">
      <w:start w:val="1"/>
      <w:numFmt w:val="bullet"/>
      <w:lvlText w:val="o"/>
      <w:lvlJc w:val="left"/>
      <w:pPr>
        <w:ind w:left="1440" w:hanging="360"/>
      </w:pPr>
      <w:rPr>
        <w:rFonts w:ascii="Courier New" w:hAnsi="Courier New" w:hint="default"/>
      </w:rPr>
    </w:lvl>
    <w:lvl w:ilvl="2" w:tplc="C8ECBF14">
      <w:start w:val="1"/>
      <w:numFmt w:val="bullet"/>
      <w:lvlText w:val=""/>
      <w:lvlJc w:val="left"/>
      <w:pPr>
        <w:ind w:left="2160" w:hanging="360"/>
      </w:pPr>
      <w:rPr>
        <w:rFonts w:ascii="Wingdings" w:hAnsi="Wingdings" w:hint="default"/>
      </w:rPr>
    </w:lvl>
    <w:lvl w:ilvl="3" w:tplc="ED186B1E">
      <w:start w:val="1"/>
      <w:numFmt w:val="bullet"/>
      <w:lvlText w:val=""/>
      <w:lvlJc w:val="left"/>
      <w:pPr>
        <w:ind w:left="2880" w:hanging="360"/>
      </w:pPr>
      <w:rPr>
        <w:rFonts w:ascii="Symbol" w:hAnsi="Symbol" w:hint="default"/>
      </w:rPr>
    </w:lvl>
    <w:lvl w:ilvl="4" w:tplc="D65AFA5A">
      <w:start w:val="1"/>
      <w:numFmt w:val="bullet"/>
      <w:lvlText w:val="o"/>
      <w:lvlJc w:val="left"/>
      <w:pPr>
        <w:ind w:left="3600" w:hanging="360"/>
      </w:pPr>
      <w:rPr>
        <w:rFonts w:ascii="Courier New" w:hAnsi="Courier New" w:hint="default"/>
      </w:rPr>
    </w:lvl>
    <w:lvl w:ilvl="5" w:tplc="15CEE5FA">
      <w:start w:val="1"/>
      <w:numFmt w:val="bullet"/>
      <w:lvlText w:val=""/>
      <w:lvlJc w:val="left"/>
      <w:pPr>
        <w:ind w:left="4320" w:hanging="360"/>
      </w:pPr>
      <w:rPr>
        <w:rFonts w:ascii="Wingdings" w:hAnsi="Wingdings" w:hint="default"/>
      </w:rPr>
    </w:lvl>
    <w:lvl w:ilvl="6" w:tplc="443634DA">
      <w:start w:val="1"/>
      <w:numFmt w:val="bullet"/>
      <w:lvlText w:val=""/>
      <w:lvlJc w:val="left"/>
      <w:pPr>
        <w:ind w:left="5040" w:hanging="360"/>
      </w:pPr>
      <w:rPr>
        <w:rFonts w:ascii="Symbol" w:hAnsi="Symbol" w:hint="default"/>
      </w:rPr>
    </w:lvl>
    <w:lvl w:ilvl="7" w:tplc="1C184924">
      <w:start w:val="1"/>
      <w:numFmt w:val="bullet"/>
      <w:lvlText w:val="o"/>
      <w:lvlJc w:val="left"/>
      <w:pPr>
        <w:ind w:left="5760" w:hanging="360"/>
      </w:pPr>
      <w:rPr>
        <w:rFonts w:ascii="Courier New" w:hAnsi="Courier New" w:hint="default"/>
      </w:rPr>
    </w:lvl>
    <w:lvl w:ilvl="8" w:tplc="536CE142">
      <w:start w:val="1"/>
      <w:numFmt w:val="bullet"/>
      <w:lvlText w:val=""/>
      <w:lvlJc w:val="left"/>
      <w:pPr>
        <w:ind w:left="6480" w:hanging="360"/>
      </w:pPr>
      <w:rPr>
        <w:rFonts w:ascii="Wingdings" w:hAnsi="Wingdings" w:hint="default"/>
      </w:rPr>
    </w:lvl>
  </w:abstractNum>
  <w:abstractNum w:abstractNumId="8"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1"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6"/>
  </w:num>
  <w:num w:numId="4">
    <w:abstractNumId w:val="13"/>
  </w:num>
  <w:num w:numId="5">
    <w:abstractNumId w:val="15"/>
  </w:num>
  <w:num w:numId="6">
    <w:abstractNumId w:val="1"/>
  </w:num>
  <w:num w:numId="7">
    <w:abstractNumId w:val="12"/>
  </w:num>
  <w:num w:numId="8">
    <w:abstractNumId w:val="11"/>
  </w:num>
  <w:num w:numId="9">
    <w:abstractNumId w:val="6"/>
  </w:num>
  <w:num w:numId="10">
    <w:abstractNumId w:val="3"/>
  </w:num>
  <w:num w:numId="11">
    <w:abstractNumId w:val="14"/>
  </w:num>
  <w:num w:numId="12">
    <w:abstractNumId w:val="18"/>
  </w:num>
  <w:num w:numId="13">
    <w:abstractNumId w:val="2"/>
  </w:num>
  <w:num w:numId="14">
    <w:abstractNumId w:val="5"/>
  </w:num>
  <w:num w:numId="15">
    <w:abstractNumId w:val="4"/>
  </w:num>
  <w:num w:numId="16">
    <w:abstractNumId w:val="9"/>
  </w:num>
  <w:num w:numId="17">
    <w:abstractNumId w:val="8"/>
  </w:num>
  <w:num w:numId="18">
    <w:abstractNumId w:val="0"/>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022D2"/>
    <w:rsid w:val="00012388"/>
    <w:rsid w:val="00017EA1"/>
    <w:rsid w:val="00021AFC"/>
    <w:rsid w:val="00021DB3"/>
    <w:rsid w:val="00024D36"/>
    <w:rsid w:val="0003414B"/>
    <w:rsid w:val="000344FA"/>
    <w:rsid w:val="000448F3"/>
    <w:rsid w:val="00047BFD"/>
    <w:rsid w:val="00051AB4"/>
    <w:rsid w:val="00054B82"/>
    <w:rsid w:val="000562E6"/>
    <w:rsid w:val="000604DC"/>
    <w:rsid w:val="000652B9"/>
    <w:rsid w:val="00065D72"/>
    <w:rsid w:val="00066C5E"/>
    <w:rsid w:val="00070C62"/>
    <w:rsid w:val="00071DDC"/>
    <w:rsid w:val="00076B12"/>
    <w:rsid w:val="000806BE"/>
    <w:rsid w:val="00081382"/>
    <w:rsid w:val="0008425A"/>
    <w:rsid w:val="00091C90"/>
    <w:rsid w:val="000A13C5"/>
    <w:rsid w:val="000A2D87"/>
    <w:rsid w:val="000A53A7"/>
    <w:rsid w:val="000B0D70"/>
    <w:rsid w:val="000B1207"/>
    <w:rsid w:val="000C0D0B"/>
    <w:rsid w:val="000C159A"/>
    <w:rsid w:val="000C32BD"/>
    <w:rsid w:val="000D7C52"/>
    <w:rsid w:val="000E1E24"/>
    <w:rsid w:val="000E4D3B"/>
    <w:rsid w:val="000E7EA2"/>
    <w:rsid w:val="000F2B0F"/>
    <w:rsid w:val="000F53E8"/>
    <w:rsid w:val="000F5621"/>
    <w:rsid w:val="000F68AB"/>
    <w:rsid w:val="000F7843"/>
    <w:rsid w:val="001039DC"/>
    <w:rsid w:val="00116EDE"/>
    <w:rsid w:val="001171E9"/>
    <w:rsid w:val="0012004A"/>
    <w:rsid w:val="0012271E"/>
    <w:rsid w:val="001242AB"/>
    <w:rsid w:val="001269FA"/>
    <w:rsid w:val="00127C57"/>
    <w:rsid w:val="0014473F"/>
    <w:rsid w:val="00167DD6"/>
    <w:rsid w:val="00172706"/>
    <w:rsid w:val="0017272F"/>
    <w:rsid w:val="001841C4"/>
    <w:rsid w:val="00184E74"/>
    <w:rsid w:val="001872D6"/>
    <w:rsid w:val="001922A7"/>
    <w:rsid w:val="001975C4"/>
    <w:rsid w:val="001A0DC6"/>
    <w:rsid w:val="001B0195"/>
    <w:rsid w:val="001B1CBC"/>
    <w:rsid w:val="001B50D1"/>
    <w:rsid w:val="001C0E4B"/>
    <w:rsid w:val="001C30D1"/>
    <w:rsid w:val="001C737E"/>
    <w:rsid w:val="001D6365"/>
    <w:rsid w:val="001D7E69"/>
    <w:rsid w:val="001D7EF4"/>
    <w:rsid w:val="001E3204"/>
    <w:rsid w:val="001E3E6E"/>
    <w:rsid w:val="001E49EF"/>
    <w:rsid w:val="001F7D73"/>
    <w:rsid w:val="002061AE"/>
    <w:rsid w:val="00207BED"/>
    <w:rsid w:val="002107D9"/>
    <w:rsid w:val="00220D02"/>
    <w:rsid w:val="00221FCB"/>
    <w:rsid w:val="00224478"/>
    <w:rsid w:val="00226635"/>
    <w:rsid w:val="002279B9"/>
    <w:rsid w:val="00227F9F"/>
    <w:rsid w:val="00242847"/>
    <w:rsid w:val="0025515F"/>
    <w:rsid w:val="002554C4"/>
    <w:rsid w:val="00273CD6"/>
    <w:rsid w:val="002753F4"/>
    <w:rsid w:val="002756F2"/>
    <w:rsid w:val="00276151"/>
    <w:rsid w:val="00282DBC"/>
    <w:rsid w:val="00284590"/>
    <w:rsid w:val="00284651"/>
    <w:rsid w:val="0028521D"/>
    <w:rsid w:val="00285EB8"/>
    <w:rsid w:val="002915E7"/>
    <w:rsid w:val="00292FCC"/>
    <w:rsid w:val="002946C7"/>
    <w:rsid w:val="0029641D"/>
    <w:rsid w:val="002A0CCF"/>
    <w:rsid w:val="002A1F81"/>
    <w:rsid w:val="002B0D68"/>
    <w:rsid w:val="002B55C5"/>
    <w:rsid w:val="002B78BD"/>
    <w:rsid w:val="002D09DA"/>
    <w:rsid w:val="002D581D"/>
    <w:rsid w:val="002D6D07"/>
    <w:rsid w:val="002D7C95"/>
    <w:rsid w:val="002E0674"/>
    <w:rsid w:val="002F3B40"/>
    <w:rsid w:val="002F58A2"/>
    <w:rsid w:val="0030078A"/>
    <w:rsid w:val="00314609"/>
    <w:rsid w:val="00316972"/>
    <w:rsid w:val="00354FD4"/>
    <w:rsid w:val="00355A74"/>
    <w:rsid w:val="00360A0E"/>
    <w:rsid w:val="00383455"/>
    <w:rsid w:val="0038444A"/>
    <w:rsid w:val="00390170"/>
    <w:rsid w:val="0039192F"/>
    <w:rsid w:val="003A1A97"/>
    <w:rsid w:val="003B1D51"/>
    <w:rsid w:val="003B1DEF"/>
    <w:rsid w:val="003B5A4F"/>
    <w:rsid w:val="003B5E1E"/>
    <w:rsid w:val="003C6BD4"/>
    <w:rsid w:val="003D29DB"/>
    <w:rsid w:val="003E0184"/>
    <w:rsid w:val="003F49EF"/>
    <w:rsid w:val="00404C75"/>
    <w:rsid w:val="0041229D"/>
    <w:rsid w:val="004216D0"/>
    <w:rsid w:val="0042582A"/>
    <w:rsid w:val="00453C5A"/>
    <w:rsid w:val="00462D29"/>
    <w:rsid w:val="00463294"/>
    <w:rsid w:val="004636E3"/>
    <w:rsid w:val="00471406"/>
    <w:rsid w:val="0047595C"/>
    <w:rsid w:val="00475EC7"/>
    <w:rsid w:val="004807FE"/>
    <w:rsid w:val="00480DCE"/>
    <w:rsid w:val="004957F2"/>
    <w:rsid w:val="004C0F57"/>
    <w:rsid w:val="004C399B"/>
    <w:rsid w:val="004C6DE0"/>
    <w:rsid w:val="004D2953"/>
    <w:rsid w:val="004D5F6A"/>
    <w:rsid w:val="004E2AC0"/>
    <w:rsid w:val="004E3F47"/>
    <w:rsid w:val="004F08E4"/>
    <w:rsid w:val="0050278E"/>
    <w:rsid w:val="005060FE"/>
    <w:rsid w:val="005152CD"/>
    <w:rsid w:val="00516FA0"/>
    <w:rsid w:val="0052091B"/>
    <w:rsid w:val="00521643"/>
    <w:rsid w:val="005278F6"/>
    <w:rsid w:val="00531E5B"/>
    <w:rsid w:val="00533DEB"/>
    <w:rsid w:val="00555620"/>
    <w:rsid w:val="0056548F"/>
    <w:rsid w:val="00567C95"/>
    <w:rsid w:val="005729B6"/>
    <w:rsid w:val="0057324F"/>
    <w:rsid w:val="00574234"/>
    <w:rsid w:val="005761C3"/>
    <w:rsid w:val="00576BFC"/>
    <w:rsid w:val="00582EAE"/>
    <w:rsid w:val="005951B2"/>
    <w:rsid w:val="005A2E93"/>
    <w:rsid w:val="005A3CE8"/>
    <w:rsid w:val="005B6791"/>
    <w:rsid w:val="005C0585"/>
    <w:rsid w:val="005C07C8"/>
    <w:rsid w:val="005D19CF"/>
    <w:rsid w:val="005D4D86"/>
    <w:rsid w:val="005E1068"/>
    <w:rsid w:val="005E5228"/>
    <w:rsid w:val="005E7E4C"/>
    <w:rsid w:val="005F062F"/>
    <w:rsid w:val="005F17BF"/>
    <w:rsid w:val="005F6108"/>
    <w:rsid w:val="00602DFB"/>
    <w:rsid w:val="006071EC"/>
    <w:rsid w:val="0061391C"/>
    <w:rsid w:val="00617742"/>
    <w:rsid w:val="00636EAA"/>
    <w:rsid w:val="00643702"/>
    <w:rsid w:val="00653E07"/>
    <w:rsid w:val="00654B70"/>
    <w:rsid w:val="0067199C"/>
    <w:rsid w:val="00675670"/>
    <w:rsid w:val="0068158B"/>
    <w:rsid w:val="00684B13"/>
    <w:rsid w:val="00695988"/>
    <w:rsid w:val="00697AF9"/>
    <w:rsid w:val="006A331B"/>
    <w:rsid w:val="006A393F"/>
    <w:rsid w:val="006A7A29"/>
    <w:rsid w:val="006B0C08"/>
    <w:rsid w:val="006C2018"/>
    <w:rsid w:val="006D0971"/>
    <w:rsid w:val="006D6E24"/>
    <w:rsid w:val="006E14B2"/>
    <w:rsid w:val="006E1861"/>
    <w:rsid w:val="006E2851"/>
    <w:rsid w:val="006E3BF6"/>
    <w:rsid w:val="006F379C"/>
    <w:rsid w:val="006F6821"/>
    <w:rsid w:val="00715E61"/>
    <w:rsid w:val="00722970"/>
    <w:rsid w:val="00724DB1"/>
    <w:rsid w:val="00726CC7"/>
    <w:rsid w:val="00731EBE"/>
    <w:rsid w:val="00741447"/>
    <w:rsid w:val="00752643"/>
    <w:rsid w:val="00752F74"/>
    <w:rsid w:val="00753805"/>
    <w:rsid w:val="00753E10"/>
    <w:rsid w:val="00756F40"/>
    <w:rsid w:val="0075766E"/>
    <w:rsid w:val="007616CE"/>
    <w:rsid w:val="00767238"/>
    <w:rsid w:val="007769A6"/>
    <w:rsid w:val="0079292C"/>
    <w:rsid w:val="0079738D"/>
    <w:rsid w:val="00797DEB"/>
    <w:rsid w:val="007A27B3"/>
    <w:rsid w:val="007A36EF"/>
    <w:rsid w:val="007A3D57"/>
    <w:rsid w:val="007A4693"/>
    <w:rsid w:val="007B073E"/>
    <w:rsid w:val="007B5892"/>
    <w:rsid w:val="007B6D16"/>
    <w:rsid w:val="007C3ED1"/>
    <w:rsid w:val="007C609F"/>
    <w:rsid w:val="007E01BC"/>
    <w:rsid w:val="007E1C68"/>
    <w:rsid w:val="007E1D8F"/>
    <w:rsid w:val="007E5D40"/>
    <w:rsid w:val="007F4A1E"/>
    <w:rsid w:val="007F5EB7"/>
    <w:rsid w:val="00804480"/>
    <w:rsid w:val="00804CCA"/>
    <w:rsid w:val="008103FC"/>
    <w:rsid w:val="00816EB3"/>
    <w:rsid w:val="00822D9D"/>
    <w:rsid w:val="008260C2"/>
    <w:rsid w:val="00826988"/>
    <w:rsid w:val="008312C2"/>
    <w:rsid w:val="00837D30"/>
    <w:rsid w:val="00850428"/>
    <w:rsid w:val="00854E51"/>
    <w:rsid w:val="008559AC"/>
    <w:rsid w:val="0086616D"/>
    <w:rsid w:val="00867F1B"/>
    <w:rsid w:val="00885D6E"/>
    <w:rsid w:val="008912FF"/>
    <w:rsid w:val="00897FF3"/>
    <w:rsid w:val="008A7F66"/>
    <w:rsid w:val="008B2312"/>
    <w:rsid w:val="008B46FA"/>
    <w:rsid w:val="008B7EE9"/>
    <w:rsid w:val="008D06AE"/>
    <w:rsid w:val="008D61FC"/>
    <w:rsid w:val="008D68EF"/>
    <w:rsid w:val="008D72AD"/>
    <w:rsid w:val="008F7B50"/>
    <w:rsid w:val="00902285"/>
    <w:rsid w:val="00904E26"/>
    <w:rsid w:val="00905260"/>
    <w:rsid w:val="009149EC"/>
    <w:rsid w:val="009155D4"/>
    <w:rsid w:val="00915BD7"/>
    <w:rsid w:val="00923567"/>
    <w:rsid w:val="009248CE"/>
    <w:rsid w:val="00930DED"/>
    <w:rsid w:val="00932243"/>
    <w:rsid w:val="00933B7A"/>
    <w:rsid w:val="00934D47"/>
    <w:rsid w:val="009377FC"/>
    <w:rsid w:val="00942FC5"/>
    <w:rsid w:val="0094453D"/>
    <w:rsid w:val="00944EE3"/>
    <w:rsid w:val="009638BF"/>
    <w:rsid w:val="00972B91"/>
    <w:rsid w:val="0097471C"/>
    <w:rsid w:val="009867ED"/>
    <w:rsid w:val="009918FC"/>
    <w:rsid w:val="00997BF3"/>
    <w:rsid w:val="009A00D9"/>
    <w:rsid w:val="009A0F09"/>
    <w:rsid w:val="009A103E"/>
    <w:rsid w:val="009A2AEE"/>
    <w:rsid w:val="009A2BA6"/>
    <w:rsid w:val="009B643D"/>
    <w:rsid w:val="009C3FBE"/>
    <w:rsid w:val="009C4DB3"/>
    <w:rsid w:val="009D130D"/>
    <w:rsid w:val="009D3E43"/>
    <w:rsid w:val="009D70DE"/>
    <w:rsid w:val="009F08A9"/>
    <w:rsid w:val="009F7A57"/>
    <w:rsid w:val="00A00C0A"/>
    <w:rsid w:val="00A01DF7"/>
    <w:rsid w:val="00A05139"/>
    <w:rsid w:val="00A13F77"/>
    <w:rsid w:val="00A140C9"/>
    <w:rsid w:val="00A339FF"/>
    <w:rsid w:val="00A36E96"/>
    <w:rsid w:val="00A47A5F"/>
    <w:rsid w:val="00A53EA6"/>
    <w:rsid w:val="00A62655"/>
    <w:rsid w:val="00A654D7"/>
    <w:rsid w:val="00A66F76"/>
    <w:rsid w:val="00A6778E"/>
    <w:rsid w:val="00A67E6E"/>
    <w:rsid w:val="00A77B7D"/>
    <w:rsid w:val="00A81C7E"/>
    <w:rsid w:val="00A85CAB"/>
    <w:rsid w:val="00A860D1"/>
    <w:rsid w:val="00A93DAB"/>
    <w:rsid w:val="00AA54AC"/>
    <w:rsid w:val="00AB5015"/>
    <w:rsid w:val="00AC40AF"/>
    <w:rsid w:val="00AD1F9F"/>
    <w:rsid w:val="00AD75DF"/>
    <w:rsid w:val="00AE1DA1"/>
    <w:rsid w:val="00AF21F0"/>
    <w:rsid w:val="00AF57E7"/>
    <w:rsid w:val="00B035F5"/>
    <w:rsid w:val="00B1311F"/>
    <w:rsid w:val="00B17A3C"/>
    <w:rsid w:val="00B20884"/>
    <w:rsid w:val="00B224FF"/>
    <w:rsid w:val="00B230EB"/>
    <w:rsid w:val="00B23802"/>
    <w:rsid w:val="00B25D5A"/>
    <w:rsid w:val="00B343BC"/>
    <w:rsid w:val="00B3505B"/>
    <w:rsid w:val="00B359A3"/>
    <w:rsid w:val="00B44AD4"/>
    <w:rsid w:val="00B45E7E"/>
    <w:rsid w:val="00B53B7E"/>
    <w:rsid w:val="00B547B9"/>
    <w:rsid w:val="00B549C4"/>
    <w:rsid w:val="00B567DC"/>
    <w:rsid w:val="00B633B5"/>
    <w:rsid w:val="00B640DC"/>
    <w:rsid w:val="00B65352"/>
    <w:rsid w:val="00B67620"/>
    <w:rsid w:val="00BA0BBA"/>
    <w:rsid w:val="00BA6734"/>
    <w:rsid w:val="00BB70DA"/>
    <w:rsid w:val="00BB79A7"/>
    <w:rsid w:val="00BC1BE0"/>
    <w:rsid w:val="00BC4A56"/>
    <w:rsid w:val="00BD6848"/>
    <w:rsid w:val="00BE5CEB"/>
    <w:rsid w:val="00BE7B1D"/>
    <w:rsid w:val="00BF0E06"/>
    <w:rsid w:val="00C014DF"/>
    <w:rsid w:val="00C12835"/>
    <w:rsid w:val="00C13B02"/>
    <w:rsid w:val="00C15D01"/>
    <w:rsid w:val="00C53510"/>
    <w:rsid w:val="00C55AC0"/>
    <w:rsid w:val="00C5609D"/>
    <w:rsid w:val="00C614C8"/>
    <w:rsid w:val="00C6239B"/>
    <w:rsid w:val="00C732B5"/>
    <w:rsid w:val="00C80F80"/>
    <w:rsid w:val="00C87A9F"/>
    <w:rsid w:val="00CB08E8"/>
    <w:rsid w:val="00CB11B3"/>
    <w:rsid w:val="00CB2B34"/>
    <w:rsid w:val="00CC014F"/>
    <w:rsid w:val="00CC4360"/>
    <w:rsid w:val="00CD48EC"/>
    <w:rsid w:val="00CD5C21"/>
    <w:rsid w:val="00CE0887"/>
    <w:rsid w:val="00CE1AF1"/>
    <w:rsid w:val="00CF2C28"/>
    <w:rsid w:val="00D0107A"/>
    <w:rsid w:val="00D046A8"/>
    <w:rsid w:val="00D050DF"/>
    <w:rsid w:val="00D05128"/>
    <w:rsid w:val="00D14628"/>
    <w:rsid w:val="00D164D4"/>
    <w:rsid w:val="00D169EA"/>
    <w:rsid w:val="00D329A9"/>
    <w:rsid w:val="00D36C06"/>
    <w:rsid w:val="00D42FBA"/>
    <w:rsid w:val="00D60A45"/>
    <w:rsid w:val="00D62A38"/>
    <w:rsid w:val="00D87E6D"/>
    <w:rsid w:val="00D969E8"/>
    <w:rsid w:val="00DC0143"/>
    <w:rsid w:val="00DC6A71"/>
    <w:rsid w:val="00DD041C"/>
    <w:rsid w:val="00DD2BF8"/>
    <w:rsid w:val="00DE219B"/>
    <w:rsid w:val="00DE7261"/>
    <w:rsid w:val="00DF1039"/>
    <w:rsid w:val="00DF1D91"/>
    <w:rsid w:val="00DF371F"/>
    <w:rsid w:val="00E037E6"/>
    <w:rsid w:val="00E07135"/>
    <w:rsid w:val="00E07DFD"/>
    <w:rsid w:val="00E176B9"/>
    <w:rsid w:val="00E33859"/>
    <w:rsid w:val="00E3645D"/>
    <w:rsid w:val="00E37F70"/>
    <w:rsid w:val="00E618D3"/>
    <w:rsid w:val="00E65B8C"/>
    <w:rsid w:val="00E735D9"/>
    <w:rsid w:val="00E75A38"/>
    <w:rsid w:val="00E825CC"/>
    <w:rsid w:val="00E86C0C"/>
    <w:rsid w:val="00E915B7"/>
    <w:rsid w:val="00EA1F10"/>
    <w:rsid w:val="00EB05F1"/>
    <w:rsid w:val="00EB2553"/>
    <w:rsid w:val="00EB5C68"/>
    <w:rsid w:val="00EB6803"/>
    <w:rsid w:val="00EC0D81"/>
    <w:rsid w:val="00EC1DC2"/>
    <w:rsid w:val="00EC268F"/>
    <w:rsid w:val="00EC647E"/>
    <w:rsid w:val="00EE2A96"/>
    <w:rsid w:val="00EE31D4"/>
    <w:rsid w:val="00EE3510"/>
    <w:rsid w:val="00EE4622"/>
    <w:rsid w:val="00EE779C"/>
    <w:rsid w:val="00EF16D2"/>
    <w:rsid w:val="00F033F6"/>
    <w:rsid w:val="00F055B1"/>
    <w:rsid w:val="00F05807"/>
    <w:rsid w:val="00F10786"/>
    <w:rsid w:val="00F111C2"/>
    <w:rsid w:val="00F2446E"/>
    <w:rsid w:val="00F25B1C"/>
    <w:rsid w:val="00F43280"/>
    <w:rsid w:val="00F71B9B"/>
    <w:rsid w:val="00F75F23"/>
    <w:rsid w:val="00F90EC4"/>
    <w:rsid w:val="00F9453B"/>
    <w:rsid w:val="00FB40B4"/>
    <w:rsid w:val="00FC2F26"/>
    <w:rsid w:val="00FC4F5D"/>
    <w:rsid w:val="00FC7150"/>
    <w:rsid w:val="00FC7381"/>
    <w:rsid w:val="00FD1D57"/>
    <w:rsid w:val="00FD3D36"/>
    <w:rsid w:val="00FE4D50"/>
    <w:rsid w:val="00FE6C04"/>
    <w:rsid w:val="00FE7970"/>
    <w:rsid w:val="00FF765F"/>
    <w:rsid w:val="022CAD57"/>
    <w:rsid w:val="046ACB34"/>
    <w:rsid w:val="0624EABC"/>
    <w:rsid w:val="06A482F4"/>
    <w:rsid w:val="07742FF8"/>
    <w:rsid w:val="0A6E545A"/>
    <w:rsid w:val="0F035D7A"/>
    <w:rsid w:val="0FDA36CC"/>
    <w:rsid w:val="1003F7E4"/>
    <w:rsid w:val="15BA933F"/>
    <w:rsid w:val="160B8BDE"/>
    <w:rsid w:val="16497850"/>
    <w:rsid w:val="16F4FA8B"/>
    <w:rsid w:val="16F6B9AC"/>
    <w:rsid w:val="175484D5"/>
    <w:rsid w:val="193023FD"/>
    <w:rsid w:val="1A021D61"/>
    <w:rsid w:val="1A8177EE"/>
    <w:rsid w:val="1B0991BE"/>
    <w:rsid w:val="1EADCBDB"/>
    <w:rsid w:val="201385AD"/>
    <w:rsid w:val="237821C9"/>
    <w:rsid w:val="25467B1C"/>
    <w:rsid w:val="255C5A07"/>
    <w:rsid w:val="2B620A5F"/>
    <w:rsid w:val="2B9D6A9C"/>
    <w:rsid w:val="2D39A8B0"/>
    <w:rsid w:val="2DBD2BB9"/>
    <w:rsid w:val="307C4F36"/>
    <w:rsid w:val="31039AD3"/>
    <w:rsid w:val="3107D6AF"/>
    <w:rsid w:val="355082AF"/>
    <w:rsid w:val="36892C1E"/>
    <w:rsid w:val="3734FF70"/>
    <w:rsid w:val="37454C19"/>
    <w:rsid w:val="37CB20FE"/>
    <w:rsid w:val="39EBABAC"/>
    <w:rsid w:val="39EFFCA6"/>
    <w:rsid w:val="3A63224F"/>
    <w:rsid w:val="3A8FE8C2"/>
    <w:rsid w:val="3D1292AB"/>
    <w:rsid w:val="3D6A9928"/>
    <w:rsid w:val="404D7CA3"/>
    <w:rsid w:val="43794475"/>
    <w:rsid w:val="4468B5C4"/>
    <w:rsid w:val="44D6D3FE"/>
    <w:rsid w:val="457B9EA6"/>
    <w:rsid w:val="45D29B69"/>
    <w:rsid w:val="4604E031"/>
    <w:rsid w:val="488B659F"/>
    <w:rsid w:val="48F9DA92"/>
    <w:rsid w:val="4B5BD7C1"/>
    <w:rsid w:val="4D113E18"/>
    <w:rsid w:val="4D283D82"/>
    <w:rsid w:val="4E2A6E43"/>
    <w:rsid w:val="4FC773B5"/>
    <w:rsid w:val="500EEF30"/>
    <w:rsid w:val="52F3A25A"/>
    <w:rsid w:val="54936155"/>
    <w:rsid w:val="56A94E06"/>
    <w:rsid w:val="57B2B5CB"/>
    <w:rsid w:val="5B541994"/>
    <w:rsid w:val="5B96CAEC"/>
    <w:rsid w:val="5C815C6C"/>
    <w:rsid w:val="5DEA4A1D"/>
    <w:rsid w:val="606A3C0F"/>
    <w:rsid w:val="621B782A"/>
    <w:rsid w:val="62F9CF63"/>
    <w:rsid w:val="6697CE25"/>
    <w:rsid w:val="68FA9143"/>
    <w:rsid w:val="691F569A"/>
    <w:rsid w:val="692E0530"/>
    <w:rsid w:val="695DBAD7"/>
    <w:rsid w:val="6AAD68E7"/>
    <w:rsid w:val="6ABC5390"/>
    <w:rsid w:val="6BB88FD5"/>
    <w:rsid w:val="6D8A4CF6"/>
    <w:rsid w:val="6DCF67B5"/>
    <w:rsid w:val="6E3F2C8E"/>
    <w:rsid w:val="6F7277AE"/>
    <w:rsid w:val="6FD8526B"/>
    <w:rsid w:val="755649AA"/>
    <w:rsid w:val="77AF44A0"/>
    <w:rsid w:val="787A36E7"/>
    <w:rsid w:val="792DD87E"/>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7B03E1D1-137D-4F5F-A37A-C5355C69D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011762">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670787955">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582490962">
          <w:marLeft w:val="0"/>
          <w:marRight w:val="0"/>
          <w:marTop w:val="0"/>
          <w:marBottom w:val="0"/>
          <w:divBdr>
            <w:top w:val="none" w:sz="0" w:space="0" w:color="auto"/>
            <w:left w:val="none" w:sz="0" w:space="0" w:color="auto"/>
            <w:bottom w:val="none" w:sz="0" w:space="0" w:color="auto"/>
            <w:right w:val="none" w:sz="0" w:space="0" w:color="auto"/>
          </w:divBdr>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94061651">
              <w:marLeft w:val="0"/>
              <w:marRight w:val="0"/>
              <w:marTop w:val="0"/>
              <w:marBottom w:val="0"/>
              <w:divBdr>
                <w:top w:val="none" w:sz="0" w:space="0" w:color="auto"/>
                <w:left w:val="none" w:sz="0" w:space="0" w:color="auto"/>
                <w:bottom w:val="none" w:sz="0" w:space="0" w:color="auto"/>
                <w:right w:val="none" w:sz="0" w:space="0" w:color="auto"/>
              </w:divBdr>
            </w:div>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sChild>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145902519">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711026134">
          <w:marLeft w:val="0"/>
          <w:marRight w:val="0"/>
          <w:marTop w:val="0"/>
          <w:marBottom w:val="0"/>
          <w:divBdr>
            <w:top w:val="none" w:sz="0" w:space="0" w:color="auto"/>
            <w:left w:val="none" w:sz="0" w:space="0" w:color="auto"/>
            <w:bottom w:val="none" w:sz="0" w:space="0" w:color="auto"/>
            <w:right w:val="none" w:sz="0" w:space="0" w:color="auto"/>
          </w:divBdr>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171382729">
              <w:marLeft w:val="0"/>
              <w:marRight w:val="0"/>
              <w:marTop w:val="0"/>
              <w:marBottom w:val="0"/>
              <w:divBdr>
                <w:top w:val="none" w:sz="0" w:space="0" w:color="auto"/>
                <w:left w:val="none" w:sz="0" w:space="0" w:color="auto"/>
                <w:bottom w:val="none" w:sz="0" w:space="0" w:color="auto"/>
                <w:right w:val="none" w:sz="0" w:space="0" w:color="auto"/>
              </w:divBdr>
            </w:div>
            <w:div w:id="843710844">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54031275">
          <w:marLeft w:val="0"/>
          <w:marRight w:val="0"/>
          <w:marTop w:val="0"/>
          <w:marBottom w:val="0"/>
          <w:divBdr>
            <w:top w:val="none" w:sz="0" w:space="0" w:color="auto"/>
            <w:left w:val="none" w:sz="0" w:space="0" w:color="auto"/>
            <w:bottom w:val="none" w:sz="0" w:space="0" w:color="auto"/>
            <w:right w:val="none" w:sz="0" w:space="0" w:color="auto"/>
          </w:divBdr>
          <w:divsChild>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 w:id="197120528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31080566">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186806299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 w:id="1996908638">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993682615">
              <w:marLeft w:val="0"/>
              <w:marRight w:val="0"/>
              <w:marTop w:val="0"/>
              <w:marBottom w:val="0"/>
              <w:divBdr>
                <w:top w:val="none" w:sz="0" w:space="0" w:color="auto"/>
                <w:left w:val="none" w:sz="0" w:space="0" w:color="auto"/>
                <w:bottom w:val="none" w:sz="0" w:space="0" w:color="auto"/>
                <w:right w:val="none" w:sz="0" w:space="0" w:color="auto"/>
              </w:divBdr>
            </w:div>
            <w:div w:id="2016765363">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sChild>
        </w:div>
        <w:div w:id="775514949">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1470053885">
              <w:marLeft w:val="0"/>
              <w:marRight w:val="0"/>
              <w:marTop w:val="0"/>
              <w:marBottom w:val="0"/>
              <w:divBdr>
                <w:top w:val="none" w:sz="0" w:space="0" w:color="auto"/>
                <w:left w:val="none" w:sz="0" w:space="0" w:color="auto"/>
                <w:bottom w:val="none" w:sz="0" w:space="0" w:color="auto"/>
                <w:right w:val="none" w:sz="0" w:space="0" w:color="auto"/>
              </w:divBdr>
            </w:div>
            <w:div w:id="2045329568">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849491063">
              <w:marLeft w:val="0"/>
              <w:marRight w:val="0"/>
              <w:marTop w:val="0"/>
              <w:marBottom w:val="0"/>
              <w:divBdr>
                <w:top w:val="none" w:sz="0" w:space="0" w:color="auto"/>
                <w:left w:val="none" w:sz="0" w:space="0" w:color="auto"/>
                <w:bottom w:val="none" w:sz="0" w:space="0" w:color="auto"/>
                <w:right w:val="none" w:sz="0" w:space="0" w:color="auto"/>
              </w:divBdr>
            </w:div>
            <w:div w:id="1398896985">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193153176">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1384520098">
          <w:marLeft w:val="0"/>
          <w:marRight w:val="0"/>
          <w:marTop w:val="0"/>
          <w:marBottom w:val="0"/>
          <w:divBdr>
            <w:top w:val="none" w:sz="0" w:space="0" w:color="auto"/>
            <w:left w:val="none" w:sz="0" w:space="0" w:color="auto"/>
            <w:bottom w:val="none" w:sz="0" w:space="0" w:color="auto"/>
            <w:right w:val="none" w:sz="0" w:space="0" w:color="auto"/>
          </w:divBdr>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sChild>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161699872">
              <w:marLeft w:val="0"/>
              <w:marRight w:val="0"/>
              <w:marTop w:val="0"/>
              <w:marBottom w:val="0"/>
              <w:divBdr>
                <w:top w:val="none" w:sz="0" w:space="0" w:color="auto"/>
                <w:left w:val="none" w:sz="0" w:space="0" w:color="auto"/>
                <w:bottom w:val="none" w:sz="0" w:space="0" w:color="auto"/>
                <w:right w:val="none" w:sz="0" w:space="0" w:color="auto"/>
              </w:divBdr>
            </w:div>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sChild>
        </w:div>
        <w:div w:id="1766031068">
          <w:marLeft w:val="0"/>
          <w:marRight w:val="0"/>
          <w:marTop w:val="0"/>
          <w:marBottom w:val="0"/>
          <w:divBdr>
            <w:top w:val="none" w:sz="0" w:space="0" w:color="auto"/>
            <w:left w:val="none" w:sz="0" w:space="0" w:color="auto"/>
            <w:bottom w:val="none" w:sz="0" w:space="0" w:color="auto"/>
            <w:right w:val="none" w:sz="0" w:space="0" w:color="auto"/>
          </w:divBdr>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 w:id="1909608565">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sChild>
        </w:div>
        <w:div w:id="234585086">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477500968">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746072226">
          <w:marLeft w:val="0"/>
          <w:marRight w:val="0"/>
          <w:marTop w:val="0"/>
          <w:marBottom w:val="0"/>
          <w:divBdr>
            <w:top w:val="none" w:sz="0" w:space="0" w:color="auto"/>
            <w:left w:val="none" w:sz="0" w:space="0" w:color="auto"/>
            <w:bottom w:val="none" w:sz="0" w:space="0" w:color="auto"/>
            <w:right w:val="none" w:sz="0" w:space="0" w:color="auto"/>
          </w:divBdr>
          <w:divsChild>
            <w:div w:id="310326740">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1880705853">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294260105">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413694591">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85343094">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1737313437">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220606198">
              <w:marLeft w:val="0"/>
              <w:marRight w:val="0"/>
              <w:marTop w:val="0"/>
              <w:marBottom w:val="0"/>
              <w:divBdr>
                <w:top w:val="none" w:sz="0" w:space="0" w:color="auto"/>
                <w:left w:val="none" w:sz="0" w:space="0" w:color="auto"/>
                <w:bottom w:val="none" w:sz="0" w:space="0" w:color="auto"/>
                <w:right w:val="none" w:sz="0" w:space="0" w:color="auto"/>
              </w:divBdr>
            </w:div>
            <w:div w:id="573440104">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sChild>
        </w:div>
        <w:div w:id="1664427255">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955717921">
              <w:marLeft w:val="0"/>
              <w:marRight w:val="0"/>
              <w:marTop w:val="0"/>
              <w:marBottom w:val="0"/>
              <w:divBdr>
                <w:top w:val="none" w:sz="0" w:space="0" w:color="auto"/>
                <w:left w:val="none" w:sz="0" w:space="0" w:color="auto"/>
                <w:bottom w:val="none" w:sz="0" w:space="0" w:color="auto"/>
                <w:right w:val="none" w:sz="0" w:space="0" w:color="auto"/>
              </w:divBdr>
            </w:div>
            <w:div w:id="1633169396">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42951558">
          <w:marLeft w:val="0"/>
          <w:marRight w:val="0"/>
          <w:marTop w:val="0"/>
          <w:marBottom w:val="0"/>
          <w:divBdr>
            <w:top w:val="none" w:sz="0" w:space="0" w:color="auto"/>
            <w:left w:val="none" w:sz="0" w:space="0" w:color="auto"/>
            <w:bottom w:val="none" w:sz="0" w:space="0" w:color="auto"/>
            <w:right w:val="none" w:sz="0" w:space="0" w:color="auto"/>
          </w:divBdr>
          <w:divsChild>
            <w:div w:id="896866833">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 w:id="1701007431">
              <w:marLeft w:val="0"/>
              <w:marRight w:val="0"/>
              <w:marTop w:val="0"/>
              <w:marBottom w:val="0"/>
              <w:divBdr>
                <w:top w:val="none" w:sz="0" w:space="0" w:color="auto"/>
                <w:left w:val="none" w:sz="0" w:space="0" w:color="auto"/>
                <w:bottom w:val="none" w:sz="0" w:space="0" w:color="auto"/>
                <w:right w:val="none" w:sz="0" w:space="0" w:color="auto"/>
              </w:divBdr>
            </w:div>
          </w:divsChild>
        </w:div>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269051660">
              <w:marLeft w:val="0"/>
              <w:marRight w:val="0"/>
              <w:marTop w:val="0"/>
              <w:marBottom w:val="0"/>
              <w:divBdr>
                <w:top w:val="none" w:sz="0" w:space="0" w:color="auto"/>
                <w:left w:val="none" w:sz="0" w:space="0" w:color="auto"/>
                <w:bottom w:val="none" w:sz="0" w:space="0" w:color="auto"/>
                <w:right w:val="none" w:sz="0" w:space="0" w:color="auto"/>
              </w:divBdr>
            </w:div>
            <w:div w:id="397826807">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 w:id="1695225424">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220606360">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511917045">
          <w:marLeft w:val="0"/>
          <w:marRight w:val="0"/>
          <w:marTop w:val="0"/>
          <w:marBottom w:val="0"/>
          <w:divBdr>
            <w:top w:val="none" w:sz="0" w:space="0" w:color="auto"/>
            <w:left w:val="none" w:sz="0" w:space="0" w:color="auto"/>
            <w:bottom w:val="none" w:sz="0" w:space="0" w:color="auto"/>
            <w:right w:val="none" w:sz="0" w:space="0" w:color="auto"/>
          </w:divBdr>
          <w:divsChild>
            <w:div w:id="540216098">
              <w:marLeft w:val="0"/>
              <w:marRight w:val="0"/>
              <w:marTop w:val="0"/>
              <w:marBottom w:val="0"/>
              <w:divBdr>
                <w:top w:val="none" w:sz="0" w:space="0" w:color="auto"/>
                <w:left w:val="none" w:sz="0" w:space="0" w:color="auto"/>
                <w:bottom w:val="none" w:sz="0" w:space="0" w:color="auto"/>
                <w:right w:val="none" w:sz="0" w:space="0" w:color="auto"/>
              </w:divBdr>
            </w:div>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sChild>
        </w:div>
        <w:div w:id="697699377">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453719544">
              <w:marLeft w:val="0"/>
              <w:marRight w:val="0"/>
              <w:marTop w:val="0"/>
              <w:marBottom w:val="0"/>
              <w:divBdr>
                <w:top w:val="none" w:sz="0" w:space="0" w:color="auto"/>
                <w:left w:val="none" w:sz="0" w:space="0" w:color="auto"/>
                <w:bottom w:val="none" w:sz="0" w:space="0" w:color="auto"/>
                <w:right w:val="none" w:sz="0" w:space="0" w:color="auto"/>
              </w:divBdr>
            </w:div>
            <w:div w:id="93467592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52104784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811246597">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 w:id="2110347277">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360863452">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2065982819">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129790149">
              <w:marLeft w:val="0"/>
              <w:marRight w:val="0"/>
              <w:marTop w:val="0"/>
              <w:marBottom w:val="0"/>
              <w:divBdr>
                <w:top w:val="none" w:sz="0" w:space="0" w:color="auto"/>
                <w:left w:val="none" w:sz="0" w:space="0" w:color="auto"/>
                <w:bottom w:val="none" w:sz="0" w:space="0" w:color="auto"/>
                <w:right w:val="none" w:sz="0" w:space="0" w:color="auto"/>
              </w:divBdr>
            </w:div>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sChild>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 w:id="2060131586">
          <w:marLeft w:val="0"/>
          <w:marRight w:val="0"/>
          <w:marTop w:val="0"/>
          <w:marBottom w:val="0"/>
          <w:divBdr>
            <w:top w:val="none" w:sz="0" w:space="0" w:color="auto"/>
            <w:left w:val="none" w:sz="0" w:space="0" w:color="auto"/>
            <w:bottom w:val="none" w:sz="0" w:space="0" w:color="auto"/>
            <w:right w:val="none" w:sz="0" w:space="0" w:color="auto"/>
          </w:divBdr>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452676895">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1086533843">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 w:id="178221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lahoma.gov/covid19/vaccine-informat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2.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572BC-F80A-4DAC-B24C-30257F99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Amber Fitzgerald</cp:lastModifiedBy>
  <cp:revision>3</cp:revision>
  <cp:lastPrinted>2020-06-16T20:05:00Z</cp:lastPrinted>
  <dcterms:created xsi:type="dcterms:W3CDTF">2021-01-03T22:03:00Z</dcterms:created>
  <dcterms:modified xsi:type="dcterms:W3CDTF">2021-01-03T22:04:00Z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